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56" w:rsidRDefault="006319E9" w:rsidP="008709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19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9345" w:dyaOrig="1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1.5pt" o:ole="">
            <v:imagedata r:id="rId8" o:title=""/>
          </v:shape>
          <o:OLEObject Type="Embed" ProgID="AcroExch.Document.DC" ShapeID="_x0000_i1025" DrawAspect="Content" ObjectID="_1657715677" r:id="rId9"/>
        </w:object>
      </w:r>
      <w:r w:rsidR="00870956"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870956" w:rsidRPr="00CC568F" w:rsidRDefault="00870956" w:rsidP="008709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870956" w:rsidRPr="00D83884" w:rsidRDefault="00870956" w:rsidP="0087095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870956" w:rsidRDefault="00870956" w:rsidP="0087095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/>
          <w:b/>
          <w:bCs/>
          <w:sz w:val="28"/>
          <w:szCs w:val="28"/>
        </w:rPr>
        <w:t>дополнительной общеобразовательной общеразвивающей программы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Физическая культура в детском саду</w:t>
      </w:r>
      <w:r w:rsidR="006319E9">
        <w:rPr>
          <w:rFonts w:ascii="Times New Roman" w:eastAsia="Times New Roman" w:hAnsi="Times New Roman"/>
          <w:b/>
          <w:bCs/>
          <w:sz w:val="28"/>
          <w:szCs w:val="28"/>
        </w:rPr>
        <w:t xml:space="preserve"> 5+</w:t>
      </w:r>
      <w:r w:rsidRPr="00CC568F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63"/>
        <w:gridCol w:w="2642"/>
        <w:gridCol w:w="5857"/>
      </w:tblGrid>
      <w:tr w:rsidR="00870956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56" w:rsidRPr="00CC568F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56" w:rsidRPr="00CC568F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56" w:rsidRPr="00CC568F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870956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56" w:rsidRPr="00CC568F" w:rsidRDefault="00870956" w:rsidP="00870956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56" w:rsidRPr="00CC568F" w:rsidRDefault="00870956" w:rsidP="00870956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56" w:rsidRPr="00CC568F" w:rsidRDefault="00870956" w:rsidP="0087095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70956" w:rsidRPr="00CC568F" w:rsidRDefault="00870956" w:rsidP="0087095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870956" w:rsidRPr="00CC568F" w:rsidRDefault="00870956" w:rsidP="0087095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5857" w:type="dxa"/>
          </w:tcPr>
          <w:p w:rsidR="005D0384" w:rsidRPr="008C7DA5" w:rsidRDefault="005D0384" w:rsidP="005D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5857" w:type="dxa"/>
          </w:tcPr>
          <w:p w:rsidR="005D0384" w:rsidRPr="008C7DA5" w:rsidRDefault="005D0384" w:rsidP="005D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5D0384" w:rsidRPr="00CC568F" w:rsidRDefault="005D0384" w:rsidP="005D03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детском саду</w:t>
            </w:r>
            <w:r w:rsidR="0063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5+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месяцев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Александрович,</w:t>
            </w:r>
          </w:p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DD30F3" w:rsidRDefault="005D0384" w:rsidP="005D0384">
            <w:pPr>
              <w:tabs>
                <w:tab w:val="left" w:pos="0"/>
              </w:tabs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воспитание, </w:t>
            </w:r>
            <w:r w:rsidRPr="00281180">
              <w:rPr>
                <w:rFonts w:ascii="Times New Roman" w:hAnsi="Times New Roman" w:cs="Times New Roman"/>
                <w:sz w:val="28"/>
                <w:szCs w:val="28"/>
              </w:rPr>
              <w:t xml:space="preserve">одно из необходимых условий правильного развития детей. Для физического воспитания личности ребенка огромное значение имеет охрана жизни и укрепление здоровья ребенка, поддержание у него бодрого, жизнерадостного настроения, профилактика негативных эмоций и нервных срывов; совершенствование всех </w:t>
            </w:r>
            <w:r w:rsidRPr="0023468B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r>
              <w:rPr>
                <w:rStyle w:val="21"/>
                <w:rFonts w:eastAsiaTheme="minorEastAsia"/>
                <w:sz w:val="28"/>
                <w:szCs w:val="28"/>
              </w:rPr>
              <w:t>ц</w:t>
            </w:r>
            <w:r w:rsidRPr="0023468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811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дополнительной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образовательной программы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заключается в том, что основой подготовки занимающихся на занятиях является не только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общеразвивающая 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дошкольников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но и общефизическая подготовка, направленная на более высокий показатель физического 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воспитанников. Расширяется кругозор и интерес занимающихся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физическим упражнениям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Физические нагрузки распределяются с учётом возрастных особенностей учащихся.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942107" w:rsidRDefault="005D0384" w:rsidP="005D0384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подвижные игры имеют многовековую историю, они всегда были очень важны при воспитании, так как способствовали максимальному развитию у детей разнообразных двигательных навыков и умений, сноровки, необходимых для всех видов деятельности.</w:t>
            </w:r>
          </w:p>
          <w:p w:rsidR="005D0384" w:rsidRPr="00942107" w:rsidRDefault="005D0384" w:rsidP="005D0384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с правилами – это сознательная, активная деятельность ребенка, характеризующая точным и своевременным выполнением задания, связанного с обязательными для всех правилами. Увлекательное содержание, эмоциональная насыщенность игры пробуждает ребёнка к определённым умственным и физическим усилиям.</w:t>
            </w:r>
          </w:p>
          <w:p w:rsidR="005D0384" w:rsidRPr="00942107" w:rsidRDefault="005D0384" w:rsidP="005D0384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Ничто так не привлекает ребят, как игра. Ребенок любит играть, он познает окружающий мир прежде всего и легче всего в играх. Именно посредством игры у ребят вырабатываются ценнейшие физические, морально-волевые и организационные навыки.</w:t>
            </w:r>
          </w:p>
          <w:p w:rsidR="005D0384" w:rsidRPr="00942107" w:rsidRDefault="005D0384" w:rsidP="005D0384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      </w:r>
          </w:p>
          <w:p w:rsidR="005D0384" w:rsidRPr="00942107" w:rsidRDefault="005D0384" w:rsidP="005D0384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могут стать средством, подводящим к спортивным играм.</w:t>
            </w:r>
          </w:p>
          <w:p w:rsidR="005D0384" w:rsidRPr="00DD30F3" w:rsidRDefault="005D0384" w:rsidP="005D0384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одного желания играть и знания игр мало. Нужно еще донести их до ребят, со знанием дела, иной раз осторожно раскрыть содержание, пробудить к ним интерес. Иначе даже самая увлекательная игра может быть отвергнута.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392FC7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83084B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Оздоровительные: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функциональному развитию органов (сердце, лёгкие и др.) и систем организма (сердечно-сосудистая, дыхательная и костная);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гармоничного телослож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 правильной осанки, стопы.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Закаливать организм, используя естественные факторы природы (солнце, воздух и вода), различные традиционные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методики закаливания;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элементарные умения и навыки «самоврачевания»;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сохранению положительного психоэмоционального состояния у детей.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совершенствовать у дошкольника жизненно необходимые двигательные умения и навыки (ходьба,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бег, лазание, метание и т.д.);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достоянием каждого ребёнка элементарные базовые знания по гигиене.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Анатомии и физиологии человека,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биомеханике движений, технике выполнения различных упражнений, правилам соревнований по спортивным играм.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проявлять двигательное творчество, эмоциональную и двигательную раскрепощенность.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привычку соблюдать режим дня, выполнять правила личной гигиены, потребность к ежедневным занятиям физическими упражнениями;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воли, целеустремлённости;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позитивные качества характера;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эмоциональному развитию детей; 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эстетические потребности личности ребёнка.</w:t>
            </w:r>
          </w:p>
          <w:p w:rsidR="005D0384" w:rsidRDefault="005D0384" w:rsidP="005D038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Сформировать навыки за уходом спортивного инвентаря.</w:t>
            </w:r>
          </w:p>
          <w:p w:rsidR="005D0384" w:rsidRPr="00DD30F3" w:rsidRDefault="005D0384" w:rsidP="005D0384">
            <w:pPr>
              <w:tabs>
                <w:tab w:val="left" w:pos="0"/>
              </w:tabs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5–6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занятие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неделю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E74D4" w:rsidRDefault="005D0384" w:rsidP="005D03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Личностными результатами является </w:t>
            </w:r>
            <w:r w:rsidRPr="00CE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навыками выполнения жизненно важных двигательных умений (ходьба, бег, прыжки, ходьба на лыжах и др.) различными способами, в различных изменяющихся внешних условиях;</w:t>
            </w:r>
          </w:p>
          <w:p w:rsidR="005D0384" w:rsidRPr="00CE74D4" w:rsidRDefault="005D0384" w:rsidP="005D03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5D0384" w:rsidRPr="00CE74D4" w:rsidRDefault="005D0384" w:rsidP="005D03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5D0384" w:rsidRDefault="005D0384" w:rsidP="005D038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D0384" w:rsidRDefault="005D0384" w:rsidP="005D038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CE74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Метапридметные 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включают </w:t>
            </w:r>
            <w:r>
              <w:rPr>
                <w:color w:val="000000"/>
                <w:sz w:val="28"/>
                <w:szCs w:val="28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5D0384" w:rsidRDefault="005D0384" w:rsidP="005D038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5D0384" w:rsidRDefault="005D0384" w:rsidP="005D038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</w:t>
            </w:r>
            <w:r w:rsidRPr="00CC5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 результаты 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включают освоенный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дошкольниками 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процессе изучения данного вида спорта опыт деятельности по получению нового знания, его преобразованию, применению. В результате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»» воспитанники будут знать: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закаливания организма; 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основы и приемы развития физических качеств; 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подготовки инвентаря к занятиям; 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передвижений на лыжах; 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результате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» обучающиеся получат возможность научиться: 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комплексы утренней гигиенической гимнастики; проводить комплексы ОРУ, комплексы на развитие физических качеств самостоятельно; 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готовить инвентарь к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 его использовать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</w:p>
          <w:p w:rsidR="005D0384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иметь представление о технике бега, прыжках, метания мяча и т.д.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Демонстрировать: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 в технической подготовке: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движения на лыжах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метания мяча правой и левой рукой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прыжков с места и с разбега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384" w:rsidRPr="00557AF0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технику нахождения в строю, колонны</w:t>
            </w:r>
            <w:r w:rsidRPr="00557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физической подготовке:</w:t>
            </w:r>
          </w:p>
          <w:p w:rsidR="005D0384" w:rsidRPr="00CC568F" w:rsidRDefault="005D0384" w:rsidP="005D038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прохождение дистанций 1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учёта времени в умеренном режиме передвижения.</w:t>
            </w:r>
          </w:p>
          <w:p w:rsidR="005D0384" w:rsidRPr="00CC568F" w:rsidRDefault="005D0384" w:rsidP="005D0384">
            <w:pPr>
              <w:pStyle w:val="a4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сдачу нормативов общеразвивающих упражнений.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BA62EA" w:rsidRDefault="005D0384" w:rsidP="005D03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Стартовый мониторинг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проводится в сентябре каждого учебног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года перед началом освоения п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воспитанниками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старшей 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D0384" w:rsidRPr="00CC568F" w:rsidRDefault="005D0384" w:rsidP="005D0384">
            <w:pPr>
              <w:tabs>
                <w:tab w:val="left" w:pos="0"/>
              </w:tabs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Итоговая оценка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проводится в конце учебног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года по результатам освоения п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воспитанниками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5D0384" w:rsidRPr="00CC568F" w:rsidTr="005D038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4" w:rsidRPr="00CC568F" w:rsidRDefault="005D0384" w:rsidP="005D0384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Мониторинг, контрольная сдачи нормативов.</w:t>
            </w:r>
          </w:p>
        </w:tc>
      </w:tr>
    </w:tbl>
    <w:p w:rsidR="00870956" w:rsidRPr="003D4267" w:rsidRDefault="00870956" w:rsidP="005D03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3D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Пояснительная записка</w:t>
      </w:r>
    </w:p>
    <w:p w:rsidR="00870956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дошкольного возраста обеспечивае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развитие детей в возрасте от 5 до 6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 учётом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индивидуальных особенностей по основному направлению – «Физическое развитие».</w:t>
      </w:r>
    </w:p>
    <w:p w:rsidR="00870956" w:rsidRDefault="00870956" w:rsidP="008F008D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упражнений, направленных на развитие таких физических качеств, как координация и гибкость; способствующих правильному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опорно-двигательной системы организма, развитию равновесия, координации движения, крупной и мелкой моторики 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а также с правильным, не наносящим ущерба организму, выполнением основных движений (ходьба, бег, мягкие прыжки, повороты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стороны), формирование начальных представлений о некоторых видах спорта, овладение подвижными играми с правилами; 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целенаправленности и саморегуляции в двигательной сфере; становление ценностей здорового образа жизни, овладение его элементарными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и правилами (в питании, двигательном режиме, закаливании, при формиро</w:t>
      </w:r>
      <w:r w:rsidR="008F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полезных привычек и др.).</w:t>
      </w:r>
    </w:p>
    <w:p w:rsidR="00FE5F0D" w:rsidRDefault="00FE5F0D" w:rsidP="00FE5F0D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по программе «Физическая культура в детском саду 5+» часть 2, могут обучаться только те воспитанники, которые освоил</w:t>
      </w:r>
      <w:r w:rsidR="0049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первую часть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8E" w:rsidRPr="005B024C" w:rsidRDefault="0049608E" w:rsidP="004960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разработана на основе нормативно-правовых документов:</w:t>
      </w:r>
    </w:p>
    <w:p w:rsidR="0049608E" w:rsidRDefault="0049608E" w:rsidP="004960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Федеральный закон</w:t>
      </w:r>
      <w:r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24.07.1998 N 124-ФЗ «Об основных гарантиях прав ребенка в Российс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кой Федерации»;</w:t>
      </w:r>
    </w:p>
    <w:p w:rsidR="0049608E" w:rsidRDefault="0049608E" w:rsidP="004960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37C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ый</w:t>
      </w:r>
      <w:r w:rsidRPr="00337C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 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9608E" w:rsidRDefault="0049608E" w:rsidP="004960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Приказ </w:t>
      </w:r>
      <w:r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- Приказ</w:t>
      </w:r>
      <w:r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аммам»;</w:t>
      </w:r>
    </w:p>
    <w:p w:rsidR="0049608E" w:rsidRDefault="0049608E" w:rsidP="004960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Постановление</w:t>
      </w:r>
      <w:r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ного образования детей";</w:t>
      </w:r>
    </w:p>
    <w:p w:rsidR="0049608E" w:rsidRDefault="0049608E" w:rsidP="004960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Приказ</w:t>
      </w:r>
      <w:r w:rsidRPr="0033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</w:t>
      </w:r>
      <w:r w:rsidRPr="00337C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утвержденных обновленн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ых государственных требованиях </w:t>
      </w:r>
      <w:r w:rsidRPr="00337C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уровню физической подготовленности населения от 01.01.2018 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.;</w:t>
      </w:r>
    </w:p>
    <w:p w:rsidR="0049608E" w:rsidRDefault="0049608E" w:rsidP="0049608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- </w:t>
      </w:r>
      <w:r w:rsidRPr="00295D9B">
        <w:rPr>
          <w:rStyle w:val="a9"/>
          <w:sz w:val="28"/>
          <w:szCs w:val="28"/>
        </w:rPr>
        <w:t xml:space="preserve">Устав  муниципального бюджетного образовательного  учреждения дополнительного образования детей «Комплексный  Центр дополнительного образования» (МБОУ ДОД КЦДО); </w:t>
      </w:r>
      <w:r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- Положение</w:t>
      </w:r>
      <w:r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детских объединениях  МБОУ ДОД КЦДО;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- Положение</w:t>
      </w:r>
      <w:r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рабочей  программе педагога дополнительного образования   МБОУ ДОД КЦДО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9608E" w:rsidRPr="000F6933" w:rsidRDefault="0049608E" w:rsidP="004960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Программа реализу</w:t>
      </w:r>
      <w:r>
        <w:rPr>
          <w:rFonts w:ascii="Times New Roman" w:hAnsi="Times New Roman" w:cs="Times New Roman"/>
          <w:b/>
          <w:sz w:val="28"/>
          <w:szCs w:val="28"/>
        </w:rPr>
        <w:t>ется по сетевому взаимодействию</w:t>
      </w:r>
    </w:p>
    <w:p w:rsidR="0049608E" w:rsidRDefault="0049608E" w:rsidP="0049608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8A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в детском саду 6+» </w:t>
      </w:r>
      <w:r w:rsidRPr="0021598A">
        <w:rPr>
          <w:rFonts w:ascii="Times New Roman" w:eastAsia="Calibri" w:hAnsi="Times New Roman" w:cs="Times New Roman"/>
          <w:sz w:val="28"/>
          <w:szCs w:val="28"/>
        </w:rPr>
        <w:t xml:space="preserve">реализуются МБОУ ДОД КЦДО и МБДОУ «Детский сад №3 «Теремок» ОРВ с. Яренск в сетевой форме в соответствии с Федеральным </w:t>
      </w:r>
      <w:hyperlink r:id="rId10" w:history="1">
        <w:r w:rsidRPr="0021598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1598A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(Договор от 27.05.2020) .</w:t>
      </w:r>
    </w:p>
    <w:p w:rsidR="0049608E" w:rsidRPr="0049608E" w:rsidRDefault="0049608E" w:rsidP="0049608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Сетевая форма взаимодействия учреждений обусловлена следующими факторами: использование педагогом дополнительного образования спортивного зала детского сада, а также материально-технического оснащения.</w:t>
      </w:r>
    </w:p>
    <w:p w:rsidR="00870956" w:rsidRDefault="0049608E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0956"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программе представлена модель занятий, разработанная на основе данных о возрастных, индивидуальных и психофизиологических особенностях детей </w:t>
      </w:r>
      <w:r w:rsidR="0087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группы</w:t>
      </w:r>
      <w:r w:rsidR="00870956"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956" w:rsidRPr="00E97D2D" w:rsidRDefault="00870956" w:rsidP="008709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физкультурно-спортивная.</w:t>
      </w:r>
    </w:p>
    <w:p w:rsidR="00870956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8F4CA3">
        <w:rPr>
          <w:rFonts w:ascii="Times New Roman" w:eastAsia="Times New Roman" w:hAnsi="Times New Roman" w:cs="Times New Roman"/>
          <w:sz w:val="28"/>
          <w:szCs w:val="28"/>
        </w:rPr>
        <w:t>заключается в том, что в образовательную деятельность включены подвижные игры, дыхательные гимнастики, беседы о здоровом образе жизни, а также о важных группах мышц и суставах человека, которые необходимо развивать с раннего возраста. Важным аспектом программы является то что воспитанники получают азы ходьба на лыжах.</w:t>
      </w:r>
    </w:p>
    <w:p w:rsidR="00870956" w:rsidRPr="00A84A29" w:rsidRDefault="00870956" w:rsidP="00A84A2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это </w:t>
      </w:r>
      <w:r>
        <w:rPr>
          <w:rFonts w:ascii="Times New Roman" w:hAnsi="Times New Roman" w:cs="Times New Roman"/>
          <w:sz w:val="28"/>
          <w:szCs w:val="28"/>
        </w:rPr>
        <w:t xml:space="preserve">физическое воспитание, </w:t>
      </w:r>
      <w:r w:rsidRPr="00281180">
        <w:rPr>
          <w:rFonts w:ascii="Times New Roman" w:hAnsi="Times New Roman" w:cs="Times New Roman"/>
          <w:sz w:val="28"/>
          <w:szCs w:val="28"/>
        </w:rPr>
        <w:t xml:space="preserve">одно из необходимых условий правильного развития детей. Для физического воспитания личности ребенка огромное значение имеет охрана жизни и укрепление здоровья ребенка, поддержание у него бодрого, жизнерадостного настроения, профилактика негативных эмоций и нервных срывов; совершенствование всех </w:t>
      </w:r>
      <w:r w:rsidRPr="0023468B">
        <w:rPr>
          <w:rFonts w:ascii="Times New Roman" w:hAnsi="Times New Roman" w:cs="Times New Roman"/>
          <w:sz w:val="28"/>
          <w:szCs w:val="28"/>
        </w:rPr>
        <w:t>функ</w:t>
      </w:r>
      <w:r>
        <w:rPr>
          <w:rStyle w:val="21"/>
          <w:rFonts w:eastAsiaTheme="minorEastAsia"/>
          <w:sz w:val="28"/>
          <w:szCs w:val="28"/>
        </w:rPr>
        <w:t>ц</w:t>
      </w:r>
      <w:r w:rsidRPr="0023468B">
        <w:rPr>
          <w:rFonts w:ascii="Times New Roman" w:hAnsi="Times New Roman" w:cs="Times New Roman"/>
          <w:sz w:val="28"/>
          <w:szCs w:val="28"/>
        </w:rPr>
        <w:t>ий</w:t>
      </w:r>
      <w:r w:rsidRPr="00281180">
        <w:rPr>
          <w:rFonts w:ascii="Times New Roman" w:hAnsi="Times New Roman" w:cs="Times New Roman"/>
          <w:sz w:val="28"/>
          <w:szCs w:val="28"/>
        </w:rPr>
        <w:t xml:space="preserve">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</w:t>
      </w:r>
      <w:r w:rsidR="00A84A29">
        <w:rPr>
          <w:rFonts w:ascii="Times New Roman" w:hAnsi="Times New Roman" w:cs="Times New Roman"/>
          <w:sz w:val="28"/>
          <w:szCs w:val="28"/>
        </w:rPr>
        <w:t>ых нравственно-волевых качеств.</w:t>
      </w:r>
    </w:p>
    <w:p w:rsidR="00870956" w:rsidRPr="00E97D2D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программы</w:t>
      </w: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полноценное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 личностное,</w:t>
      </w: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дошкольника, его физических способностей, «здорового духа» через организацию физической деятельности.</w:t>
      </w:r>
    </w:p>
    <w:p w:rsidR="00870956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Pr="00830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70956" w:rsidRPr="0083084B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4B">
        <w:rPr>
          <w:rFonts w:ascii="Times New Roman" w:hAnsi="Times New Roman" w:cs="Times New Roman"/>
          <w:b/>
          <w:sz w:val="28"/>
          <w:szCs w:val="28"/>
        </w:rPr>
        <w:t xml:space="preserve">Оздоровительные: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3084B">
        <w:rPr>
          <w:rFonts w:ascii="Times New Roman" w:hAnsi="Times New Roman" w:cs="Times New Roman"/>
          <w:sz w:val="28"/>
          <w:szCs w:val="28"/>
        </w:rPr>
        <w:t xml:space="preserve">Способствовать функциональному развитию органов (сердце, лёгкие и др.) и систем организма (сердечно-сосудистая, дыхательная и костная);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>Создать условия для формирования гармоничного телослож</w:t>
      </w:r>
      <w:r>
        <w:rPr>
          <w:rFonts w:ascii="Times New Roman" w:hAnsi="Times New Roman" w:cs="Times New Roman"/>
          <w:sz w:val="28"/>
          <w:szCs w:val="28"/>
        </w:rPr>
        <w:t>ения, правильной осанки, стопы.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 Закаливать организм, используя естественные факторы природы (солнце, воздух и вода), различные традиционные и со</w:t>
      </w:r>
      <w:r>
        <w:rPr>
          <w:rFonts w:ascii="Times New Roman" w:hAnsi="Times New Roman" w:cs="Times New Roman"/>
          <w:sz w:val="28"/>
          <w:szCs w:val="28"/>
        </w:rPr>
        <w:t>временные методики закаливания;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Сформировать элементарные умения и навыки «самоврачевания»;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Способствовать сохранению положительного психоэмоционального состояния у детей.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4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30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 Формировать и совершенствовать у дошкольника жизненно необходимые двигательные умения и навыки (ходьба, </w:t>
      </w:r>
      <w:r>
        <w:rPr>
          <w:rFonts w:ascii="Times New Roman" w:hAnsi="Times New Roman" w:cs="Times New Roman"/>
          <w:sz w:val="28"/>
          <w:szCs w:val="28"/>
        </w:rPr>
        <w:t xml:space="preserve">бег, лазание, метание и т.д.);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Сделать достоянием каждого ребёнка элементарные базовые знания по гигиене. </w:t>
      </w:r>
      <w:r>
        <w:rPr>
          <w:rFonts w:ascii="Times New Roman" w:hAnsi="Times New Roman" w:cs="Times New Roman"/>
          <w:sz w:val="28"/>
          <w:szCs w:val="28"/>
        </w:rPr>
        <w:t>Анатомии и физиологии человека,</w:t>
      </w:r>
      <w:r w:rsidRPr="0083084B">
        <w:rPr>
          <w:rFonts w:ascii="Times New Roman" w:hAnsi="Times New Roman" w:cs="Times New Roman"/>
          <w:sz w:val="28"/>
          <w:szCs w:val="28"/>
        </w:rPr>
        <w:t xml:space="preserve"> биомеханике движений, технике выполнения различных упражнений, правилам соревнований по спортивным играм.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 Побуждать детей проявлять двигательное творчество, эмоциональную и двигательную раскрепощенность.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4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8308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 Воспитывать привычку соблюдать режим дня, выполнять правила личной гигиены, потребность к ежедневным занятиям физическими упражнениями;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 Способствовать развитию воли, целеустремлённости;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 Формировать позитивные качества характера;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 Способствовать эмоциональному развитию детей; 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84B">
        <w:rPr>
          <w:rFonts w:ascii="Times New Roman" w:hAnsi="Times New Roman" w:cs="Times New Roman"/>
          <w:sz w:val="28"/>
          <w:szCs w:val="28"/>
        </w:rPr>
        <w:t xml:space="preserve"> Воспитывать эстетические потребности личности ребёнка.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навыки за уходом спортивного инвентаря.</w:t>
      </w:r>
    </w:p>
    <w:p w:rsidR="00A84A29" w:rsidRPr="00486394" w:rsidRDefault="00A84A29" w:rsidP="004863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956" w:rsidRDefault="00870956" w:rsidP="00A84A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деятельность ОУ осуществляется на русском языке.</w:t>
      </w:r>
    </w:p>
    <w:p w:rsidR="00486394" w:rsidRDefault="00486394" w:rsidP="0048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нацелена на обучающихся возрастом 5-6 лет, группа смешанная (мальчики и девочки), разноуровневая. </w:t>
      </w:r>
    </w:p>
    <w:p w:rsidR="00486394" w:rsidRDefault="00486394" w:rsidP="0048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94" w:rsidRDefault="00486394" w:rsidP="0048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Недельная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час в неделю. Продолжительность учебного часа: 25 минут.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 индивидуальная, индивидуально – групповая, групповая, в парах, фронтальная и др.</w:t>
      </w:r>
    </w:p>
    <w:p w:rsidR="00486394" w:rsidRDefault="00486394" w:rsidP="0048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94" w:rsidRDefault="00486394" w:rsidP="0048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 При реализации программы со сроком обучения 5 месяцев, продолжительность учебных занятий составляет 19 недель.</w:t>
      </w:r>
    </w:p>
    <w:p w:rsidR="00486394" w:rsidRPr="00A84A29" w:rsidRDefault="00486394" w:rsidP="004863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трудоемкость учебной программы 19 часов</w:t>
      </w:r>
    </w:p>
    <w:p w:rsidR="00870956" w:rsidRDefault="00870956" w:rsidP="00870956">
      <w:pPr>
        <w:tabs>
          <w:tab w:val="left" w:pos="0"/>
        </w:tabs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 очная. </w:t>
      </w:r>
    </w:p>
    <w:p w:rsidR="00B42C70" w:rsidRPr="00B42C70" w:rsidRDefault="00B42C70" w:rsidP="00B42C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программы: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стартовый.</w:t>
      </w:r>
    </w:p>
    <w:p w:rsidR="00D155CB" w:rsidRDefault="00D155CB" w:rsidP="00D155C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5CB" w:rsidRPr="002C2321" w:rsidRDefault="00D155CB" w:rsidP="00D155C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набора</w:t>
      </w:r>
    </w:p>
    <w:p w:rsidR="00D155CB" w:rsidRPr="00BC3BB4" w:rsidRDefault="00D155CB" w:rsidP="00D15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детей 5-6 лет.</w:t>
      </w:r>
    </w:p>
    <w:p w:rsidR="00D155CB" w:rsidRPr="00BC3BB4" w:rsidRDefault="00D155CB" w:rsidP="00D15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группы – профильная начальная подготовка.</w:t>
      </w:r>
    </w:p>
    <w:p w:rsidR="00D155CB" w:rsidRPr="00BC3BB4" w:rsidRDefault="00D155CB" w:rsidP="00D15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– постоянный.</w:t>
      </w:r>
    </w:p>
    <w:p w:rsidR="00B42C70" w:rsidRPr="00D155CB" w:rsidRDefault="00D155CB" w:rsidP="00D15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 принимаются все желающие, по собеседованию, не имеющие медицинских противопоказаний, согласно предоставленной справки. Набор производиться с начала учебного года. Возможен добор обучающихся в объединении в процессе учебного года. </w:t>
      </w:r>
    </w:p>
    <w:p w:rsidR="00B42C70" w:rsidRPr="0021598A" w:rsidRDefault="00B42C70" w:rsidP="00B42C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нципы реализации программы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качестве программа обеспечивает реализацию следующих принципов: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сознательности и активности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предусматривает, прежде всего, вос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осмыс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овладения техникой спортивных упражнений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систематичности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 разучивание элементов, регу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гуманистической направленности обучения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устанавливающий равноправное партнерство между всеми участниками образовательной деятельности;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индивидуальности –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 возрастных особенностей, учет индивидуальных особенностей каждого ребенка;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постепенного повышения требований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постепенная постановка и выполнение ребенком более трудных заданий, увеличении объема и интенсивности нагрузки. Последовательность, регулярность, чередование нагрузок с отдыхом;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вариативности и свободы выбора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 для самореализации личности;</w:t>
      </w:r>
    </w:p>
    <w:p w:rsidR="00FE5F0D" w:rsidRPr="0021598A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индивидуализации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FE5F0D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диалогичности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предусматривает познание мира (через активный диалог при усвоении предлагаемого материала);</w:t>
      </w:r>
    </w:p>
    <w:p w:rsidR="00FE5F0D" w:rsidRPr="00FE5F0D" w:rsidRDefault="00FE5F0D" w:rsidP="00FE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56" w:rsidRPr="00A84A29" w:rsidRDefault="00870956" w:rsidP="00A84A29">
      <w:pPr>
        <w:tabs>
          <w:tab w:val="left" w:pos="0"/>
        </w:tabs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индивидуальные, индивидуально – групповые, групповые, в парах, фронтальные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870956" w:rsidRPr="00CE74D4" w:rsidRDefault="00870956" w:rsidP="00870956">
      <w:pPr>
        <w:tabs>
          <w:tab w:val="left" w:pos="0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7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Ожидаемые результаты освоения программы</w:t>
      </w:r>
    </w:p>
    <w:p w:rsidR="00870956" w:rsidRPr="00CE74D4" w:rsidRDefault="00870956" w:rsidP="00870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Личностными результатами является </w:t>
      </w:r>
      <w:r w:rsidRPr="00CE74D4">
        <w:rPr>
          <w:rFonts w:ascii="Times New Roman" w:hAnsi="Times New Roman" w:cs="Times New Roman"/>
          <w:color w:val="000000"/>
          <w:sz w:val="28"/>
          <w:szCs w:val="28"/>
        </w:rPr>
        <w:t>владение навыками выполнения жизненно важных двигательных умений (ходьба, бег, прыжки, ходьба на лыжах и др.) различными способами, в различных изменяющихся внешних условиях;</w:t>
      </w:r>
    </w:p>
    <w:p w:rsidR="00870956" w:rsidRPr="00CE74D4" w:rsidRDefault="00870956" w:rsidP="00870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D4">
        <w:rPr>
          <w:rFonts w:ascii="Times New Roman" w:hAnsi="Times New Roman" w:cs="Times New Roman"/>
          <w:color w:val="000000"/>
          <w:sz w:val="28"/>
          <w:szCs w:val="28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70956" w:rsidRPr="00CE74D4" w:rsidRDefault="00870956" w:rsidP="00870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D4">
        <w:rPr>
          <w:rFonts w:ascii="Times New Roman" w:hAnsi="Times New Roman" w:cs="Times New Roman"/>
          <w:color w:val="000000"/>
          <w:sz w:val="28"/>
          <w:szCs w:val="28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870956" w:rsidRDefault="00870956" w:rsidP="00870956">
      <w:p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870956" w:rsidRPr="00A84A29" w:rsidRDefault="0069082F" w:rsidP="00870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Метапре</w:t>
      </w:r>
      <w:r w:rsidR="00870956" w:rsidRPr="00A84A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дметные результаты включают </w:t>
      </w:r>
      <w:r w:rsidR="00870956" w:rsidRPr="00A84A29">
        <w:rPr>
          <w:rFonts w:ascii="Times New Roman" w:hAnsi="Times New Roman" w:cs="Times New Roman"/>
          <w:color w:val="000000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70956" w:rsidRPr="00A84A29" w:rsidRDefault="00870956" w:rsidP="00870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A29">
        <w:rPr>
          <w:rFonts w:ascii="Times New Roman" w:hAnsi="Times New Roman" w:cs="Times New Roman"/>
          <w:color w:val="000000"/>
          <w:sz w:val="28"/>
          <w:szCs w:val="28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70956" w:rsidRDefault="00870956" w:rsidP="00870956">
      <w:p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 xml:space="preserve">включают освоенный </w:t>
      </w:r>
      <w:r>
        <w:rPr>
          <w:rFonts w:ascii="Times New Roman" w:hAnsi="Times New Roman" w:cs="Times New Roman"/>
          <w:sz w:val="28"/>
          <w:szCs w:val="28"/>
        </w:rPr>
        <w:t xml:space="preserve">дошкольниками </w:t>
      </w:r>
      <w:r w:rsidRPr="00CC568F">
        <w:rPr>
          <w:rFonts w:ascii="Times New Roman" w:hAnsi="Times New Roman" w:cs="Times New Roman"/>
          <w:sz w:val="28"/>
          <w:szCs w:val="28"/>
        </w:rPr>
        <w:t>в процессе изучения данного вида спорта опыт деятельности по получению нового знания, его преобразованию, применению. В результате занятий «</w:t>
      </w:r>
      <w:r>
        <w:rPr>
          <w:rFonts w:ascii="Times New Roman" w:hAnsi="Times New Roman" w:cs="Times New Roman"/>
          <w:sz w:val="28"/>
          <w:szCs w:val="28"/>
        </w:rPr>
        <w:t>Физическая культура в детском саду</w:t>
      </w:r>
      <w:r w:rsidRPr="00CC568F">
        <w:rPr>
          <w:rFonts w:ascii="Times New Roman" w:hAnsi="Times New Roman" w:cs="Times New Roman"/>
          <w:sz w:val="28"/>
          <w:szCs w:val="28"/>
        </w:rPr>
        <w:t>»» воспитанники будут знать: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передвижений на лыжах; 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результате занятий «</w:t>
      </w:r>
      <w:r>
        <w:rPr>
          <w:rFonts w:ascii="Times New Roman" w:hAnsi="Times New Roman" w:cs="Times New Roman"/>
          <w:sz w:val="28"/>
          <w:szCs w:val="28"/>
        </w:rPr>
        <w:t>Физическая культура в детском саду</w:t>
      </w:r>
      <w:r w:rsidRPr="00CC568F">
        <w:rPr>
          <w:rFonts w:ascii="Times New Roman" w:hAnsi="Times New Roman" w:cs="Times New Roman"/>
          <w:sz w:val="28"/>
          <w:szCs w:val="28"/>
        </w:rPr>
        <w:t xml:space="preserve">» обучающиеся получат возможность научиться: 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готовить инвентарь к занятиям</w:t>
      </w:r>
      <w:r>
        <w:rPr>
          <w:rFonts w:ascii="Times New Roman" w:hAnsi="Times New Roman" w:cs="Times New Roman"/>
          <w:sz w:val="28"/>
          <w:szCs w:val="28"/>
        </w:rPr>
        <w:t>, правильно его использовать</w:t>
      </w:r>
      <w:r w:rsidRPr="00CC568F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p w:rsidR="00870956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 о технике бега, прыжках, метания мяча и т.д.</w:t>
      </w:r>
    </w:p>
    <w:p w:rsidR="00870956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>Демонстрировать: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технику движения на лыжах</w:t>
      </w:r>
      <w:r w:rsidRPr="00CC5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технику</w:t>
      </w:r>
      <w:r>
        <w:rPr>
          <w:rFonts w:ascii="Times New Roman" w:hAnsi="Times New Roman" w:cs="Times New Roman"/>
          <w:sz w:val="28"/>
          <w:szCs w:val="28"/>
        </w:rPr>
        <w:t xml:space="preserve"> бега</w:t>
      </w:r>
      <w:r w:rsidRPr="00CC568F">
        <w:rPr>
          <w:rFonts w:ascii="Times New Roman" w:hAnsi="Times New Roman" w:cs="Times New Roman"/>
          <w:sz w:val="28"/>
          <w:szCs w:val="28"/>
        </w:rPr>
        <w:t>;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технику</w:t>
      </w:r>
      <w:r>
        <w:rPr>
          <w:rFonts w:ascii="Times New Roman" w:hAnsi="Times New Roman" w:cs="Times New Roman"/>
          <w:sz w:val="28"/>
          <w:szCs w:val="28"/>
        </w:rPr>
        <w:t xml:space="preserve"> метания мяча правой и левой рукой</w:t>
      </w:r>
      <w:r w:rsidRPr="00CC568F">
        <w:rPr>
          <w:rFonts w:ascii="Times New Roman" w:hAnsi="Times New Roman" w:cs="Times New Roman"/>
          <w:sz w:val="28"/>
          <w:szCs w:val="28"/>
        </w:rPr>
        <w:t>;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технику</w:t>
      </w:r>
      <w:r>
        <w:rPr>
          <w:rFonts w:ascii="Times New Roman" w:hAnsi="Times New Roman" w:cs="Times New Roman"/>
          <w:sz w:val="28"/>
          <w:szCs w:val="28"/>
        </w:rPr>
        <w:t xml:space="preserve"> прыжков с места и с разбега</w:t>
      </w:r>
      <w:r w:rsidRPr="00CC568F">
        <w:rPr>
          <w:rFonts w:ascii="Times New Roman" w:hAnsi="Times New Roman" w:cs="Times New Roman"/>
          <w:sz w:val="28"/>
          <w:szCs w:val="28"/>
        </w:rPr>
        <w:t>;</w:t>
      </w:r>
    </w:p>
    <w:p w:rsidR="00870956" w:rsidRPr="00557AF0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нахождения в строю, колонны</w:t>
      </w:r>
      <w:r w:rsidRPr="00557AF0">
        <w:rPr>
          <w:rFonts w:ascii="Times New Roman" w:hAnsi="Times New Roman" w:cs="Times New Roman"/>
          <w:sz w:val="28"/>
          <w:szCs w:val="28"/>
        </w:rPr>
        <w:t>;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физической подготовке:</w:t>
      </w:r>
    </w:p>
    <w:p w:rsidR="00870956" w:rsidRPr="00CC568F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 xml:space="preserve">- прохождение дистанций 1 км </w:t>
      </w:r>
      <w:r>
        <w:rPr>
          <w:rFonts w:ascii="Times New Roman" w:hAnsi="Times New Roman" w:cs="Times New Roman"/>
          <w:sz w:val="28"/>
          <w:szCs w:val="28"/>
        </w:rPr>
        <w:t>без учёта времени в умеренном режиме передвижения.</w:t>
      </w:r>
    </w:p>
    <w:p w:rsidR="00870956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сдачу нормативов общеразвивающих упражнений.</w:t>
      </w:r>
    </w:p>
    <w:p w:rsidR="00870956" w:rsidRPr="004F0E8E" w:rsidRDefault="00870956" w:rsidP="004F0E8E">
      <w:pPr>
        <w:tabs>
          <w:tab w:val="left" w:pos="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дополнительной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программы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в том, что основой подготовки занимающихся на занятиях является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общеразвивающая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 упражнениям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 Физические нагрузки распределяются с учётом возрастных особенностей учащихся.</w:t>
      </w:r>
    </w:p>
    <w:p w:rsidR="00870956" w:rsidRDefault="00870956" w:rsidP="00870956">
      <w:pPr>
        <w:tabs>
          <w:tab w:val="left" w:pos="0"/>
        </w:tabs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</w:p>
    <w:p w:rsidR="00870956" w:rsidRPr="00942107" w:rsidRDefault="00870956" w:rsidP="00870956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подвижные игры имеют многовековую историю, они всегда были очень важны при воспитании, так как способствовали максимальному развитию у детей разнообразных двигательных навыков и умений, сноровки, необходимых для всех видов деятельности.</w:t>
      </w:r>
    </w:p>
    <w:p w:rsidR="00870956" w:rsidRPr="00942107" w:rsidRDefault="00870956" w:rsidP="00870956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с правилами – это сознательная, активная деятельность ребенка, характеризующая точным и своевременным выполнением задания, связанного с обязательными для всех правилами. Увлекательное содержание, эмоциональная насыщенность игры пробуждает ребёнка к определённым умственным и физическим усилиям.</w:t>
      </w:r>
    </w:p>
    <w:p w:rsidR="00870956" w:rsidRPr="00942107" w:rsidRDefault="00870956" w:rsidP="00870956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так не привлекает ребят, как игра. Ребенок любит играть, он познает окружающий мир прежде всего и легче всего в играх. Именно посредством игры у ребят вырабатываются ценнейшие физические, морально-волевые и организационные навыки.</w:t>
      </w:r>
    </w:p>
    <w:p w:rsidR="00870956" w:rsidRPr="00942107" w:rsidRDefault="00870956" w:rsidP="00870956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70956" w:rsidRPr="00942107" w:rsidRDefault="00870956" w:rsidP="00870956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могут стать средством, подводящим к спортивным играм.</w:t>
      </w:r>
    </w:p>
    <w:p w:rsidR="00870956" w:rsidRDefault="00870956" w:rsidP="0087095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одного желания играть и знания игр мало. Нужно еще донести их до ребят, со знанием дела, иной раз осторожно раскрыть содержание, пробудить к ним интерес. Иначе даже самая увлекательная игра может быть отвергнута.</w:t>
      </w:r>
    </w:p>
    <w:p w:rsidR="00870956" w:rsidRPr="00942107" w:rsidRDefault="00870956" w:rsidP="00870956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0956" w:rsidRPr="001A0BF1" w:rsidRDefault="00870956" w:rsidP="00870956">
      <w:pPr>
        <w:tabs>
          <w:tab w:val="left" w:pos="0"/>
        </w:tabs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Ведущими ценностными приоритетами программы</w:t>
      </w:r>
      <w:r w:rsidRPr="001A0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870956" w:rsidRPr="00CC568F" w:rsidRDefault="00870956" w:rsidP="00870956">
      <w:pPr>
        <w:tabs>
          <w:tab w:val="left" w:pos="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учебно-воспитательного процесса;</w:t>
      </w:r>
    </w:p>
    <w:p w:rsidR="00870956" w:rsidRPr="00CC568F" w:rsidRDefault="00870956" w:rsidP="00870956">
      <w:pPr>
        <w:tabs>
          <w:tab w:val="left" w:pos="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870956" w:rsidRPr="00CC568F" w:rsidRDefault="00870956" w:rsidP="00870956">
      <w:pPr>
        <w:tabs>
          <w:tab w:val="left" w:pos="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личности;</w:t>
      </w:r>
    </w:p>
    <w:p w:rsidR="00870956" w:rsidRPr="00CC568F" w:rsidRDefault="00870956" w:rsidP="00870956">
      <w:pPr>
        <w:tabs>
          <w:tab w:val="left" w:pos="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педагогического творчества;</w:t>
      </w:r>
    </w:p>
    <w:p w:rsidR="00870956" w:rsidRPr="00CC568F" w:rsidRDefault="00870956" w:rsidP="00870956">
      <w:pPr>
        <w:tabs>
          <w:tab w:val="left" w:pos="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спорта.</w:t>
      </w:r>
    </w:p>
    <w:p w:rsidR="00870956" w:rsidRPr="00D27E5E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5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учебно-воспитательного процесса:</w:t>
      </w:r>
    </w:p>
    <w:p w:rsidR="00870956" w:rsidRPr="00D27E5E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рмационно-познавательные (рассказ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, показ);</w:t>
      </w:r>
    </w:p>
    <w:p w:rsidR="00870956" w:rsidRPr="00D27E5E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творческие (развивающие игры);</w:t>
      </w:r>
    </w:p>
    <w:p w:rsidR="00870956" w:rsidRPr="001A0BF1" w:rsidRDefault="00870956" w:rsidP="008709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(самоанализ, выполнение контрольных нормативов).</w:t>
      </w:r>
    </w:p>
    <w:p w:rsidR="00870956" w:rsidRDefault="00870956" w:rsidP="00870956">
      <w:pPr>
        <w:tabs>
          <w:tab w:val="left" w:pos="0"/>
        </w:tabs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оценки </w:t>
      </w:r>
      <w:r w:rsidRPr="00933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сроки проведения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956" w:rsidRPr="00BA62EA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Стартовый мониторинг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проводится в сентябре каждого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 перед началом освоения п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воспитанниками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старшей 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956" w:rsidRPr="00BA62EA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оценка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конце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 по результатам освоения п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воспитанниками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956" w:rsidRPr="00BA62EA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организации мониторинга   подобрана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дополнительного образования в соответствии с реализуемой п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рограммой. </w:t>
      </w: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тестирования заполняются диагностические карты физической подготовленности детей и планируется дальнейшая работа.</w:t>
      </w:r>
    </w:p>
    <w:p w:rsidR="00FE5F0D" w:rsidRPr="005F6CD8" w:rsidRDefault="00FE5F0D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F0D" w:rsidRDefault="00FE5F0D" w:rsidP="00FE5F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98A">
        <w:rPr>
          <w:rFonts w:ascii="Times New Roman" w:hAnsi="Times New Roman" w:cs="Times New Roman"/>
          <w:b/>
          <w:sz w:val="28"/>
          <w:szCs w:val="28"/>
        </w:rPr>
        <w:t>Способы оценки результатов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5F0D" w:rsidRDefault="00FE5F0D" w:rsidP="00FE5F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AB5100">
        <w:rPr>
          <w:rFonts w:ascii="Times New Roman" w:hAnsi="Times New Roman" w:cs="Times New Roman"/>
          <w:sz w:val="28"/>
          <w:szCs w:val="28"/>
        </w:rPr>
        <w:t>физической подготовленности детей проводится 2 раза в год – в сентябре и мае.</w:t>
      </w:r>
      <w:r w:rsidRPr="006720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B5100">
        <w:rPr>
          <w:rFonts w:ascii="Times New Roman" w:hAnsi="Times New Roman" w:cs="Times New Roman"/>
          <w:noProof/>
          <w:sz w:val="28"/>
          <w:szCs w:val="28"/>
        </w:rPr>
        <w:t>Оцениваеся состояние здоровья детей и в случае необходимости освобождают от выполнения заданий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E5F0D" w:rsidRPr="00AB5100" w:rsidRDefault="00FE5F0D" w:rsidP="00FE5F0D">
      <w:pPr>
        <w:pStyle w:val="22"/>
        <w:tabs>
          <w:tab w:val="left" w:pos="1455"/>
        </w:tabs>
        <w:spacing w:line="240" w:lineRule="auto"/>
        <w:rPr>
          <w:rFonts w:cs="Times New Roman"/>
          <w:sz w:val="28"/>
          <w:szCs w:val="28"/>
        </w:rPr>
      </w:pPr>
      <w:r w:rsidRPr="00AB5100">
        <w:rPr>
          <w:rFonts w:cs="Times New Roman"/>
          <w:sz w:val="28"/>
          <w:szCs w:val="28"/>
        </w:rPr>
        <w:t>Уровень двигательных качеств оценива</w:t>
      </w:r>
      <w:r>
        <w:rPr>
          <w:rFonts w:cs="Times New Roman"/>
          <w:sz w:val="28"/>
          <w:szCs w:val="28"/>
        </w:rPr>
        <w:t xml:space="preserve">ется в цифровых показателях, а </w:t>
      </w:r>
      <w:r w:rsidRPr="00AB5100">
        <w:rPr>
          <w:rFonts w:cs="Times New Roman"/>
          <w:sz w:val="28"/>
          <w:szCs w:val="28"/>
        </w:rPr>
        <w:t>степень сформированный д</w:t>
      </w:r>
      <w:r>
        <w:rPr>
          <w:rFonts w:cs="Times New Roman"/>
          <w:sz w:val="28"/>
          <w:szCs w:val="28"/>
        </w:rPr>
        <w:t>вигательных навыков – в баллах (Приложение №1).</w:t>
      </w:r>
    </w:p>
    <w:p w:rsidR="00870956" w:rsidRDefault="00870956" w:rsidP="00870956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2FDC" w:rsidRDefault="005F2FDC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2FDC" w:rsidRDefault="005F2FDC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2FDC" w:rsidRDefault="005F2FDC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2FDC" w:rsidRDefault="005F2FDC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E8E" w:rsidRDefault="004F0E8E" w:rsidP="00A84A2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Pr="00CC568F" w:rsidRDefault="00870956" w:rsidP="00870956">
      <w:pPr>
        <w:pStyle w:val="a5"/>
        <w:tabs>
          <w:tab w:val="left" w:pos="0"/>
        </w:tabs>
        <w:spacing w:before="0" w:beforeAutospacing="0" w:after="0"/>
        <w:jc w:val="center"/>
        <w:rPr>
          <w:rStyle w:val="a6"/>
          <w:sz w:val="28"/>
          <w:szCs w:val="28"/>
        </w:rPr>
      </w:pPr>
      <w:r w:rsidRPr="00CC568F">
        <w:rPr>
          <w:rStyle w:val="a6"/>
          <w:sz w:val="28"/>
          <w:szCs w:val="28"/>
        </w:rPr>
        <w:lastRenderedPageBreak/>
        <w:t>3. Учебно-тематический план</w:t>
      </w: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956" w:rsidRPr="00CC568F" w:rsidRDefault="00FE5F0D" w:rsidP="00870956">
      <w:pPr>
        <w:pStyle w:val="a5"/>
        <w:tabs>
          <w:tab w:val="left" w:pos="0"/>
        </w:tabs>
        <w:spacing w:before="5" w:beforeAutospacing="0" w:after="200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Учебный план является неотъемлемой частью программы и определяет содержание и организацию образовательного процесса в учреждении.  </w:t>
      </w:r>
      <w:r w:rsidRPr="00CC568F">
        <w:rPr>
          <w:spacing w:val="2"/>
          <w:sz w:val="28"/>
          <w:szCs w:val="28"/>
        </w:rPr>
        <w:t>Учебный </w:t>
      </w:r>
      <w:r w:rsidRPr="00CC568F">
        <w:rPr>
          <w:spacing w:val="3"/>
          <w:sz w:val="28"/>
          <w:szCs w:val="28"/>
        </w:rPr>
        <w:t>план, составленный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Pr="00CC568F">
        <w:rPr>
          <w:spacing w:val="3"/>
          <w:sz w:val="28"/>
          <w:szCs w:val="28"/>
        </w:rPr>
        <w:t> рассчитан на</w:t>
      </w:r>
      <w:r>
        <w:rPr>
          <w:spacing w:val="3"/>
          <w:sz w:val="28"/>
          <w:szCs w:val="28"/>
        </w:rPr>
        <w:t xml:space="preserve"> 19 недель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последовательность освоения содержания программы объем часов по каждому разделу программы.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246"/>
        <w:gridCol w:w="847"/>
        <w:gridCol w:w="1128"/>
        <w:gridCol w:w="1226"/>
        <w:gridCol w:w="1707"/>
      </w:tblGrid>
      <w:tr w:rsidR="00870956" w:rsidRPr="0087163C" w:rsidTr="00870956">
        <w:trPr>
          <w:jc w:val="center"/>
        </w:trPr>
        <w:tc>
          <w:tcPr>
            <w:tcW w:w="4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21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84" w:type="dxa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0956" w:rsidRPr="0087163C" w:rsidTr="0087095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vMerge/>
            <w:vAlign w:val="center"/>
            <w:hideMark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(минут)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(минут)</w:t>
            </w:r>
          </w:p>
        </w:tc>
        <w:tc>
          <w:tcPr>
            <w:tcW w:w="1584" w:type="dxa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870956" w:rsidRPr="0087163C" w:rsidTr="00870956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 во время проведения занятий по физической культуре на улице, в здании. </w:t>
            </w:r>
            <w:r w:rsidRPr="006908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Основные гигиенические требования.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70956" w:rsidRPr="0087163C" w:rsidTr="00870956">
        <w:trPr>
          <w:trHeight w:val="728"/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Обучение техники бега, прыжков, равновесия, метании мяча.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84" w:type="dxa"/>
          </w:tcPr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870956" w:rsidRPr="0087163C" w:rsidTr="00870956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Спортивная гимнастика (отжимания, пресс, ползанье по гимнастической стенке) упражнения с гимнастической палкой, мячом.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870956" w:rsidRPr="0087163C" w:rsidTr="00870956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Лыжи. Основы передвижения на лыжах без палок, с палками. Повороты на месте и в движение. Прохождение препятствий. Правила соревнований.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84" w:type="dxa"/>
          </w:tcPr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870956" w:rsidRPr="0087163C" w:rsidTr="00870956">
        <w:trPr>
          <w:trHeight w:val="1114"/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Спортивные и народные игры, эстафеты.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84" w:type="dxa"/>
          </w:tcPr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870956" w:rsidRPr="0087163C" w:rsidTr="00870956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Итоговый мониторинг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84" w:type="dxa"/>
          </w:tcPr>
          <w:p w:rsidR="00870956" w:rsidRPr="0069082F" w:rsidRDefault="00870956" w:rsidP="0069082F">
            <w:pPr>
              <w:tabs>
                <w:tab w:val="left" w:pos="0"/>
                <w:tab w:val="left" w:pos="34"/>
              </w:tabs>
              <w:spacing w:after="0" w:line="240" w:lineRule="auto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hAnsi="Times New Roman" w:cs="Times New Roman"/>
                <w:sz w:val="28"/>
                <w:szCs w:val="28"/>
              </w:rPr>
              <w:t>Протокол о выполнение упражнений, мониторинг</w:t>
            </w:r>
          </w:p>
        </w:tc>
      </w:tr>
      <w:tr w:rsidR="00870956" w:rsidRPr="0087163C" w:rsidTr="00870956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870956" w:rsidP="0069082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0956" w:rsidRPr="0069082F" w:rsidRDefault="00870956" w:rsidP="006908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82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69082F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956" w:rsidRPr="0069082F" w:rsidRDefault="0069082F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584" w:type="dxa"/>
          </w:tcPr>
          <w:p w:rsidR="00870956" w:rsidRPr="0069082F" w:rsidRDefault="00870956" w:rsidP="006908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0956" w:rsidRPr="00DD30F3" w:rsidRDefault="00870956" w:rsidP="00870956">
      <w:pPr>
        <w:pStyle w:val="a4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D30F3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Календарный учебный график</w:t>
      </w:r>
    </w:p>
    <w:p w:rsidR="00870956" w:rsidRPr="001A0BF1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70956" w:rsidRPr="000A7888" w:rsidRDefault="00870956" w:rsidP="0087095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11 января 2021г.- 24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мая 2021г.</w:t>
      </w:r>
    </w:p>
    <w:p w:rsidR="00870956" w:rsidRPr="000A7888" w:rsidRDefault="00870956" w:rsidP="0087095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19 недель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1475"/>
        <w:gridCol w:w="1214"/>
        <w:gridCol w:w="1417"/>
        <w:gridCol w:w="2156"/>
        <w:gridCol w:w="1955"/>
        <w:gridCol w:w="1414"/>
      </w:tblGrid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195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870956" w:rsidRPr="002C2EEE" w:rsidTr="00870956">
        <w:tc>
          <w:tcPr>
            <w:tcW w:w="9631" w:type="dxa"/>
            <w:gridSpan w:val="6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Январь 2021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870956" w:rsidRPr="00EA73EA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A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во время проведения занятий на лыжах. </w:t>
            </w:r>
            <w:r w:rsidRPr="00EA73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гигиенические требования.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Знакомство с лыжами и лыжными ходами.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Обучение скользящему шагу на лыжах без палок, с палками.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9631" w:type="dxa"/>
            <w:gridSpan w:val="6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Февраль 2021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Обучение поворотам, обхождений препятствий.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ОФП. Знакомство с правилами соревнований. Эстафеты.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Скольжение на лыжах без палок 1 км. Умеренный темп.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Лыжная эстафета, посвящённая « 23 февраля»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Итоги соревнований, протокол</w:t>
            </w:r>
          </w:p>
        </w:tc>
      </w:tr>
      <w:tr w:rsidR="00870956" w:rsidRPr="002C2EEE" w:rsidTr="00870956">
        <w:tc>
          <w:tcPr>
            <w:tcW w:w="9631" w:type="dxa"/>
            <w:gridSpan w:val="6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Март 2021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Народные игры на свежем воздухе.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rPr>
          <w:trHeight w:val="562"/>
        </w:trPr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Лыжная эстафета, посвященная «8 Марта».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Итоги соревнований, протокол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Равновесие на месте и в движении.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ОФП. Элементы спортивной гимнастики.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9631" w:type="dxa"/>
            <w:gridSpan w:val="6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Апрель 2021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Элементы бега с чередованием ходьбы.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Упражнения с гимнастическими предметами.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Совершенствование бега на короткие дистанции.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Совершенствовании прыжков с места и разбега. 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Беседа, наблюдение</w:t>
            </w:r>
          </w:p>
        </w:tc>
      </w:tr>
      <w:tr w:rsidR="00870956" w:rsidRPr="002C2EEE" w:rsidTr="00870956">
        <w:tc>
          <w:tcPr>
            <w:tcW w:w="9631" w:type="dxa"/>
            <w:gridSpan w:val="6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lastRenderedPageBreak/>
              <w:t>Май 2021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Совершенствование метания мяча правой и левой рукой.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Народные игры на свежем воздухе.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         опробование.</w:t>
            </w:r>
          </w:p>
        </w:tc>
        <w:tc>
          <w:tcPr>
            <w:tcW w:w="2156" w:type="dxa"/>
          </w:tcPr>
          <w:p w:rsidR="00870956" w:rsidRPr="003E70E2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Протокол занятия.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Мониторинг.</w:t>
            </w:r>
          </w:p>
        </w:tc>
      </w:tr>
      <w:tr w:rsidR="00870956" w:rsidRPr="002C2EEE" w:rsidTr="00870956">
        <w:tc>
          <w:tcPr>
            <w:tcW w:w="1475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         опробование.</w:t>
            </w:r>
          </w:p>
        </w:tc>
        <w:tc>
          <w:tcPr>
            <w:tcW w:w="2156" w:type="dxa"/>
          </w:tcPr>
          <w:p w:rsidR="00870956" w:rsidRPr="003E70E2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</w:t>
            </w:r>
          </w:p>
        </w:tc>
        <w:tc>
          <w:tcPr>
            <w:tcW w:w="1955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870956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Протокол занятия.</w:t>
            </w:r>
          </w:p>
          <w:p w:rsidR="00870956" w:rsidRPr="002C2EEE" w:rsidRDefault="00870956" w:rsidP="00870956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Мониторинг.</w:t>
            </w:r>
          </w:p>
        </w:tc>
      </w:tr>
    </w:tbl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A84A2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pStyle w:val="a4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pacing w:val="-15"/>
          <w:sz w:val="28"/>
          <w:szCs w:val="28"/>
        </w:rPr>
      </w:pPr>
      <w:r w:rsidRPr="001C270F">
        <w:rPr>
          <w:rFonts w:ascii="Times New Roman" w:eastAsia="Times New Roman" w:hAnsi="Times New Roman"/>
          <w:b/>
          <w:spacing w:val="-15"/>
          <w:sz w:val="28"/>
          <w:szCs w:val="28"/>
        </w:rPr>
        <w:lastRenderedPageBreak/>
        <w:t>Содержание программы</w:t>
      </w:r>
    </w:p>
    <w:p w:rsidR="00870956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70956" w:rsidRPr="001C270F" w:rsidRDefault="00870956" w:rsidP="0087095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spacing w:val="-15"/>
          <w:sz w:val="28"/>
          <w:szCs w:val="28"/>
        </w:rPr>
        <w:t>Теоретические занятия</w:t>
      </w:r>
    </w:p>
    <w:p w:rsidR="00870956" w:rsidRPr="004F0E8E" w:rsidRDefault="00870956" w:rsidP="004F0E8E">
      <w:pPr>
        <w:shd w:val="clear" w:color="auto" w:fill="FFFFFF"/>
        <w:tabs>
          <w:tab w:val="left" w:pos="0"/>
        </w:tabs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Показывать зависимость здоровья человека от правильного питания.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Раскрыть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возможности здорового человека.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спорту и желание заниматься.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доступными сведениями из истории олимпийск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движения.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870956" w:rsidRDefault="00870956" w:rsidP="0087095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Практические занятия</w:t>
      </w:r>
    </w:p>
    <w:p w:rsidR="00870956" w:rsidRPr="00CC568F" w:rsidRDefault="00870956" w:rsidP="0087095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870956" w:rsidRPr="001C270F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правильную осанку, умени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осознанно выполнять движения.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быстроту, силу, вынослив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ость, гибкость, ловкость.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двиг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ательные умения и навыки детей.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легко ходить и бегать, энергично отталкиваясь от опоры; бегать наперегон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ки, с преодолением препятствий.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лазать по гимнастической стенке, меня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темп.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ять равновесие при приземлении.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сочетать замах с броском при метании, подбрасывать и ловить мяч одной рукой, отбивать его правой и левой рук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на месте и вести при ходьбе.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ходить на лыжах скользящим шагом, поднимат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ься на склон, спускаться с горы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ориентироваться в пространстве.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стремление участвовать в играх с элементами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соревнования, играх-эстафетах.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умение самостоятельно организовывать знакомые подвижные игры,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оявляя инициативу и творчество.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Примерный перечень основных движений, подвижных игр и упражнений.</w:t>
      </w:r>
    </w:p>
    <w:p w:rsidR="00870956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0956" w:rsidRPr="001C270F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Основные движения</w:t>
      </w:r>
    </w:p>
    <w:p w:rsidR="00870956" w:rsidRPr="001C270F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Ходьба.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0956" w:rsidRPr="001C270F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на равновесие.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ружение парами, держась за руки, упражнение ласточка на одной ноге.</w:t>
      </w:r>
    </w:p>
    <w:p w:rsidR="00870956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Бег.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870956" w:rsidRPr="001C270F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Бег на лыжах.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Подборка и одевание лыж. Правильное построение и выполнение команд в строю. Основы передвижения на лыжах без палок, с палками. Повороты на месте и в движение.</w:t>
      </w:r>
      <w:r w:rsidRPr="002C2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Прохождение препятствий.  Правила соревнований. </w:t>
      </w:r>
    </w:p>
    <w:p w:rsidR="00870956" w:rsidRPr="001C270F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Ползание и лазанье.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870956" w:rsidRPr="004F0E8E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Прыжки.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Прыжки на двух ногах на месте (по 30-40 прыжков 2-3 раза) чередовании с ходьбой, разными способами (ноги скрестно, ноги врозь,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15-20 см). Прыжки на мягкое покрытие высотой - 20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скакалку, вращая ее вперед и назад, через длинную скакалку (неподвижную и качающуюся).</w:t>
      </w:r>
    </w:p>
    <w:p w:rsidR="00870956" w:rsidRPr="00901D5D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D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Подвижные игры</w:t>
      </w:r>
    </w:p>
    <w:p w:rsidR="00870956" w:rsidRPr="001C270F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бегом. «Ловишки», «Уголки», «Парный бег», «Мышеловка», «Мы веселые ребята», «Гуси-лебе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ди», «Сделай фигуру», «Караси и щука»,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«Перебежки», «Хитрая лиса», «Встречные перебежки», «Пустое место»,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«Затейники», «Бездомный заяц».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прыжками.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оставайся на полу», «Кто лучше прыгнет?», «Удочка», «С кочки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кочку», «Кто сделает меньше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прыжков?», «Классы». С лазаньем и ползанием.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«Кто скорее доберется до флажка?», «Медведь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пчелы», «Пожарные на ученье».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метанием.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«Охотники и зайцы», «Брось флажок», «Попади в обруч», «Сбей мяч», «Сбей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кеглю», «Мяч водящему», «Школа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мяча», «Серсо». Эстафеты.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«Эстафета парами», «Пронеси мяч, не задев кеглю»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«За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брось мяч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кольцо», «Дорожка препятствий».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элементами соревнования. «Кто скорее пролезет через обруч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флажку?», «Кто быстрее?», «Кто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выше?». Народные игры.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«Гори, гори ясно!» и др.</w:t>
      </w:r>
    </w:p>
    <w:p w:rsidR="00870956" w:rsidRPr="001C270F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Бросание, ловля, метание.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870956" w:rsidRPr="001C270F" w:rsidRDefault="00870956" w:rsidP="00870956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Групповые упражнения с переходами.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Построение в колонну по одному, в шеренгу, круг; перестроение в колонну по двое, по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E8E" w:rsidRDefault="004F0E8E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E8E" w:rsidRDefault="004F0E8E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E8E" w:rsidRDefault="004F0E8E" w:rsidP="0087095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E8E" w:rsidRDefault="004F0E8E" w:rsidP="00A84A2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082F" w:rsidRDefault="0069082F" w:rsidP="00A84A2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Pr="00870956" w:rsidRDefault="00A84A29" w:rsidP="00A84A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</w:t>
      </w:r>
      <w:r w:rsidR="00870956">
        <w:rPr>
          <w:rFonts w:ascii="Times New Roman" w:eastAsia="Times New Roman" w:hAnsi="Times New Roman"/>
          <w:b/>
          <w:sz w:val="28"/>
          <w:szCs w:val="28"/>
        </w:rPr>
        <w:t xml:space="preserve">. Планируемые </w:t>
      </w:r>
      <w:r w:rsidR="00870956" w:rsidRPr="00870956">
        <w:rPr>
          <w:rFonts w:ascii="Times New Roman" w:eastAsia="Times New Roman" w:hAnsi="Times New Roman"/>
          <w:b/>
          <w:sz w:val="28"/>
          <w:szCs w:val="28"/>
        </w:rPr>
        <w:t>резу</w:t>
      </w:r>
      <w:r>
        <w:rPr>
          <w:rFonts w:ascii="Times New Roman" w:eastAsia="Times New Roman" w:hAnsi="Times New Roman"/>
          <w:b/>
          <w:sz w:val="28"/>
          <w:szCs w:val="28"/>
        </w:rPr>
        <w:t>льтаты и способы их определения</w:t>
      </w:r>
    </w:p>
    <w:p w:rsidR="00870956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Создание условия для ра</w:t>
      </w:r>
      <w:r>
        <w:rPr>
          <w:rFonts w:ascii="Times New Roman" w:eastAsia="Times New Roman" w:hAnsi="Times New Roman"/>
          <w:sz w:val="28"/>
          <w:szCs w:val="28"/>
        </w:rPr>
        <w:t>звития двигательной активности дошкольника</w:t>
      </w:r>
      <w:r w:rsidRPr="00795D46">
        <w:rPr>
          <w:rFonts w:ascii="Times New Roman" w:eastAsia="Times New Roman" w:hAnsi="Times New Roman"/>
          <w:sz w:val="28"/>
          <w:szCs w:val="28"/>
        </w:rPr>
        <w:t>, путем вовлечения их в регулярные занятия по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физической культуре в детском саду</w:t>
      </w:r>
      <w:r w:rsidRPr="00795D46">
        <w:rPr>
          <w:rFonts w:ascii="Times New Roman" w:eastAsia="Times New Roman" w:hAnsi="Times New Roman"/>
          <w:sz w:val="28"/>
          <w:szCs w:val="28"/>
        </w:rPr>
        <w:t>.</w:t>
      </w:r>
    </w:p>
    <w:p w:rsidR="00870956" w:rsidRPr="00795D46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870956" w:rsidRPr="00795D46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b/>
          <w:sz w:val="28"/>
          <w:szCs w:val="28"/>
        </w:rPr>
        <w:t>Личностными результатами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освоения, </w:t>
      </w:r>
      <w:r>
        <w:rPr>
          <w:rFonts w:ascii="Times New Roman" w:eastAsia="Times New Roman" w:hAnsi="Times New Roman"/>
          <w:sz w:val="28"/>
          <w:szCs w:val="28"/>
        </w:rPr>
        <w:t xml:space="preserve">дошкольника, 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содержания программы по </w:t>
      </w:r>
      <w:r>
        <w:rPr>
          <w:rFonts w:ascii="Times New Roman" w:eastAsia="Times New Roman" w:hAnsi="Times New Roman"/>
          <w:sz w:val="28"/>
          <w:szCs w:val="28"/>
        </w:rPr>
        <w:t>физической культуре в детском саду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являются следующие умения:</w:t>
      </w:r>
    </w:p>
    <w:p w:rsidR="00870956" w:rsidRPr="00795D46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</w:t>
      </w:r>
      <w:r>
        <w:rPr>
          <w:rFonts w:ascii="Times New Roman" w:eastAsia="Times New Roman" w:hAnsi="Times New Roman"/>
          <w:sz w:val="28"/>
          <w:szCs w:val="28"/>
        </w:rPr>
        <w:t xml:space="preserve">заимопомощи и сопереживания.  </w:t>
      </w:r>
    </w:p>
    <w:p w:rsidR="00870956" w:rsidRPr="00795D46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870956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870956" w:rsidRPr="00795D46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владе</w:t>
      </w:r>
      <w:r w:rsidRPr="00795D46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соответствующими возрасту основными движениями.</w:t>
      </w:r>
    </w:p>
    <w:p w:rsidR="00870956" w:rsidRPr="00795D46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интерес к участию в совместных играх и физических упражнениях.</w:t>
      </w:r>
    </w:p>
    <w:p w:rsidR="00870956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желание участвовать в играх с элементами соревнования, в играх-эстафетах.</w:t>
      </w:r>
    </w:p>
    <w:p w:rsidR="00870956" w:rsidRDefault="00870956" w:rsidP="0087095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870956" w:rsidRPr="00894BAD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(познавательные, регулятивные,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коммуникативные), которые обеспечивают овладение ключевыми компетенциями, составляющими основу умения учиться. </w:t>
      </w: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Освоения дошкольниками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в детском саду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следующие умения:</w:t>
      </w:r>
    </w:p>
    <w:p w:rsidR="00870956" w:rsidRPr="00F66ECB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ходить и бегать легко, ритмично, сохраняя правильную осанку, направление и темп.</w:t>
      </w:r>
    </w:p>
    <w:p w:rsidR="00870956" w:rsidRPr="00F66ECB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лазать по гимнастической стенке (высота 2,5 м) с изменением темпа.</w:t>
      </w:r>
    </w:p>
    <w:p w:rsidR="00870956" w:rsidRPr="00F66ECB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рыгать на мягкое покрытие (высота 20 см), прыга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в длину с места (не менее 80 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см), с разбега (не менее 100 см), в высоту с разбега (не менее 40 см), прыгать через короткую и длинную скакалку</w:t>
      </w:r>
    </w:p>
    <w:p w:rsidR="00870956" w:rsidRPr="00F66ECB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метать предметы правой и левой рукой на расстояние 5-9 м, в вертикальную и горизонтальную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 с расстояния 3-4 м, сочетать 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870956" w:rsidRPr="00F66ECB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статическое и динамическое равновесие.</w:t>
      </w:r>
    </w:p>
    <w:p w:rsidR="00870956" w:rsidRPr="00F66ECB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перестраиваться в колонну по трое, четверо; равняться, размыкаться в колонне, шеренге; выполнять повороты направо, налево,</w:t>
      </w: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ECB">
        <w:rPr>
          <w:rFonts w:ascii="Times New Roman" w:eastAsia="Times New Roman" w:hAnsi="Times New Roman" w:cs="Times New Roman"/>
          <w:sz w:val="28"/>
          <w:szCs w:val="28"/>
        </w:rPr>
        <w:t>кругом.</w:t>
      </w:r>
    </w:p>
    <w:p w:rsidR="00870956" w:rsidRPr="00F66ECB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956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дошкольниками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в процессе изучения данного вида спорта опыт деятельности по получению нового знания, его преобразованию, применению. В результате занятий 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 в детском саду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дошкольники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будут знать:</w:t>
      </w:r>
    </w:p>
    <w:p w:rsidR="00870956" w:rsidRPr="00894BAD" w:rsidRDefault="00870956" w:rsidP="008709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956" w:rsidRPr="00F66ECB" w:rsidRDefault="00870956" w:rsidP="0069082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Э</w:t>
      </w:r>
      <w:r w:rsidRPr="00F66ECB">
        <w:rPr>
          <w:rFonts w:ascii="Times New Roman" w:eastAsia="Times New Roman" w:hAnsi="Times New Roman"/>
          <w:sz w:val="28"/>
          <w:szCs w:val="28"/>
        </w:rPr>
        <w:t>лементарные представления о ценности здоровья, пользе закаливания, необходимости соблюдения правил гигиены в</w:t>
      </w:r>
    </w:p>
    <w:p w:rsidR="00870956" w:rsidRPr="00F66ECB" w:rsidRDefault="00870956" w:rsidP="0069082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66ECB">
        <w:rPr>
          <w:rFonts w:ascii="Times New Roman" w:eastAsia="Times New Roman" w:hAnsi="Times New Roman"/>
          <w:sz w:val="28"/>
          <w:szCs w:val="28"/>
        </w:rPr>
        <w:t>повседневной жизни. Знает о пользе утренней зарядки, физических упражнений.</w:t>
      </w:r>
    </w:p>
    <w:p w:rsidR="00870956" w:rsidRPr="00F66ECB" w:rsidRDefault="00870956" w:rsidP="0069082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Име</w:t>
      </w:r>
      <w:r w:rsidRPr="00F66EC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начальные представления о составляющих (важных компонентах) здорового образа жизни (правильное питание, движение, сон) и</w:t>
      </w:r>
    </w:p>
    <w:p w:rsidR="00870956" w:rsidRPr="00F66ECB" w:rsidRDefault="00870956" w:rsidP="0069082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66ECB">
        <w:rPr>
          <w:rFonts w:ascii="Times New Roman" w:eastAsia="Times New Roman" w:hAnsi="Times New Roman"/>
          <w:sz w:val="28"/>
          <w:szCs w:val="28"/>
        </w:rPr>
        <w:t>факторах, разрушающих здоровье.</w:t>
      </w:r>
    </w:p>
    <w:p w:rsidR="00870956" w:rsidRPr="00F66ECB" w:rsidRDefault="00870956" w:rsidP="0069082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Зна</w:t>
      </w:r>
      <w:r w:rsidRPr="00F66EC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о значении для здоровья человека ежедневной утренней гимнастики, закаливания организма, соблюдения режима дня.</w:t>
      </w:r>
    </w:p>
    <w:p w:rsidR="00870956" w:rsidRPr="00F66ECB" w:rsidRDefault="00870956" w:rsidP="0069082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</w:t>
      </w:r>
      <w:r w:rsidRPr="00F66ECB">
        <w:rPr>
          <w:rFonts w:ascii="Times New Roman" w:eastAsia="Times New Roman" w:hAnsi="Times New Roman"/>
          <w:sz w:val="28"/>
          <w:szCs w:val="28"/>
        </w:rPr>
        <w:t>ет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элементарные представления о здоровом образе жизни, о зависимости здоровья от правильного питания.</w:t>
      </w:r>
    </w:p>
    <w:p w:rsidR="00870956" w:rsidRDefault="00870956" w:rsidP="0069082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Pr="00F66ECB">
        <w:rPr>
          <w:rFonts w:ascii="Times New Roman" w:eastAsia="Times New Roman" w:hAnsi="Times New Roman"/>
          <w:sz w:val="28"/>
          <w:szCs w:val="28"/>
        </w:rPr>
        <w:t>Начинает проявлять умение заботиться о своем здоровье.</w:t>
      </w:r>
    </w:p>
    <w:p w:rsidR="00870956" w:rsidRDefault="00870956" w:rsidP="0069082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870956" w:rsidRPr="00D83884" w:rsidRDefault="00870956" w:rsidP="006908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870956" w:rsidRPr="00894BAD" w:rsidRDefault="00870956" w:rsidP="006908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870956" w:rsidRPr="00894BAD" w:rsidRDefault="00870956" w:rsidP="006908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бега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70956" w:rsidRPr="00894BAD" w:rsidRDefault="00870956" w:rsidP="006908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броска мяча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0956" w:rsidRPr="00894BAD" w:rsidRDefault="00870956" w:rsidP="006908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прыжков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0956" w:rsidRPr="00894BAD" w:rsidRDefault="00870956" w:rsidP="006908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 спортивной гимнастики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0956" w:rsidRPr="00894BAD" w:rsidRDefault="00870956" w:rsidP="006908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скольжения на лыжах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0956" w:rsidRPr="00894BAD" w:rsidRDefault="00870956" w:rsidP="006908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в физической подготовке:</w:t>
      </w:r>
    </w:p>
    <w:p w:rsidR="00870956" w:rsidRDefault="00870956" w:rsidP="0069082F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прохождение дистанций 1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лыжах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умеренном режиме передвижения</w:t>
      </w:r>
    </w:p>
    <w:p w:rsidR="00870956" w:rsidRDefault="00870956" w:rsidP="0069082F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956" w:rsidRDefault="00870956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20" w:rsidRDefault="00FB0920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20" w:rsidRDefault="00FB0920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20" w:rsidRDefault="00FB0920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20" w:rsidRDefault="00FB0920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20" w:rsidRDefault="00FB0920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20" w:rsidRDefault="00FB0920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20" w:rsidRDefault="00FB0920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20" w:rsidRDefault="00FB0920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20" w:rsidRDefault="00FB0920" w:rsidP="00A84A29">
      <w:pPr>
        <w:rPr>
          <w:rFonts w:ascii="Times New Roman" w:hAnsi="Times New Roman" w:cs="Times New Roman"/>
          <w:sz w:val="28"/>
          <w:szCs w:val="28"/>
        </w:rPr>
      </w:pPr>
    </w:p>
    <w:p w:rsidR="00FE5F0D" w:rsidRDefault="00FE5F0D" w:rsidP="00A84A29">
      <w:pPr>
        <w:rPr>
          <w:rFonts w:ascii="Times New Roman" w:hAnsi="Times New Roman" w:cs="Times New Roman"/>
          <w:sz w:val="28"/>
          <w:szCs w:val="28"/>
        </w:rPr>
      </w:pPr>
    </w:p>
    <w:p w:rsidR="0069082F" w:rsidRDefault="0069082F" w:rsidP="00A84A29">
      <w:pPr>
        <w:rPr>
          <w:rFonts w:ascii="Times New Roman" w:hAnsi="Times New Roman" w:cs="Times New Roman"/>
          <w:sz w:val="28"/>
          <w:szCs w:val="28"/>
        </w:rPr>
      </w:pPr>
    </w:p>
    <w:p w:rsidR="0069082F" w:rsidRDefault="0069082F" w:rsidP="00A84A29">
      <w:pPr>
        <w:rPr>
          <w:rFonts w:ascii="Times New Roman" w:hAnsi="Times New Roman" w:cs="Times New Roman"/>
          <w:sz w:val="28"/>
          <w:szCs w:val="28"/>
        </w:rPr>
      </w:pPr>
    </w:p>
    <w:p w:rsidR="00FB0920" w:rsidRPr="00A84A29" w:rsidRDefault="00A84A29" w:rsidP="00A84A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7.</w:t>
      </w:r>
      <w:r w:rsidRPr="00A84A29">
        <w:rPr>
          <w:rFonts w:ascii="Times New Roman" w:eastAsia="Times New Roman" w:hAnsi="Times New Roman"/>
          <w:b/>
          <w:color w:val="000000"/>
          <w:sz w:val="28"/>
          <w:szCs w:val="28"/>
        </w:rPr>
        <w:t>Формы аттестации обучающихся</w:t>
      </w:r>
    </w:p>
    <w:p w:rsidR="00A84A29" w:rsidRPr="00A84A29" w:rsidRDefault="00A84A29" w:rsidP="00A84A29">
      <w:pPr>
        <w:pStyle w:val="a4"/>
        <w:tabs>
          <w:tab w:val="left" w:pos="0"/>
        </w:tabs>
        <w:spacing w:after="0" w:line="240" w:lineRule="auto"/>
        <w:ind w:left="216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B0920" w:rsidRPr="00CC568F" w:rsidRDefault="00FB0920" w:rsidP="005D0384">
      <w:pPr>
        <w:pStyle w:val="a5"/>
        <w:spacing w:before="0" w:beforeAutospacing="0" w:after="167"/>
        <w:ind w:left="720"/>
        <w:jc w:val="both"/>
        <w:rPr>
          <w:sz w:val="28"/>
          <w:szCs w:val="28"/>
        </w:rPr>
      </w:pPr>
      <w:r w:rsidRPr="00CC568F">
        <w:rPr>
          <w:sz w:val="28"/>
          <w:szCs w:val="28"/>
        </w:rPr>
        <w:t xml:space="preserve">Одним из важных вопросов в управлении тренировочным процессом </w:t>
      </w:r>
      <w:r>
        <w:rPr>
          <w:sz w:val="28"/>
          <w:szCs w:val="28"/>
        </w:rPr>
        <w:t xml:space="preserve">дошкольников </w:t>
      </w:r>
      <w:r w:rsidRPr="00CC568F">
        <w:rPr>
          <w:sz w:val="28"/>
          <w:szCs w:val="28"/>
        </w:rPr>
        <w:t>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FB0920" w:rsidRPr="00CC568F" w:rsidRDefault="00FB0920" w:rsidP="005D0384">
      <w:pPr>
        <w:pStyle w:val="a5"/>
        <w:spacing w:before="0" w:beforeAutospacing="0" w:after="167"/>
        <w:ind w:left="720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</w:t>
      </w:r>
      <w:r>
        <w:rPr>
          <w:sz w:val="28"/>
          <w:szCs w:val="28"/>
        </w:rPr>
        <w:t>плекса разнообразных упражнений, которые указаны в приложении №1.</w:t>
      </w:r>
    </w:p>
    <w:p w:rsidR="00FB0920" w:rsidRPr="00D92E7B" w:rsidRDefault="00FB0920" w:rsidP="00FB0920">
      <w:pPr>
        <w:pStyle w:val="a4"/>
        <w:tabs>
          <w:tab w:val="left" w:pos="0"/>
        </w:tabs>
        <w:spacing w:after="0" w:line="240" w:lineRule="auto"/>
        <w:ind w:left="216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B0920" w:rsidRDefault="00FB0920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20" w:rsidRPr="00B113B4" w:rsidRDefault="00FB0920" w:rsidP="00FB0920">
      <w:pPr>
        <w:pStyle w:val="a5"/>
        <w:tabs>
          <w:tab w:val="left" w:pos="0"/>
        </w:tabs>
        <w:spacing w:before="0" w:beforeAutospacing="0" w:after="167"/>
        <w:jc w:val="center"/>
        <w:rPr>
          <w:rStyle w:val="a7"/>
          <w:b/>
          <w:i w:val="0"/>
          <w:sz w:val="28"/>
          <w:szCs w:val="28"/>
        </w:rPr>
      </w:pPr>
      <w:r w:rsidRPr="00B113B4">
        <w:rPr>
          <w:rStyle w:val="a7"/>
          <w:b/>
          <w:i w:val="0"/>
          <w:sz w:val="28"/>
          <w:szCs w:val="28"/>
        </w:rPr>
        <w:lastRenderedPageBreak/>
        <w:t>8. Условия реализации программы</w:t>
      </w:r>
    </w:p>
    <w:p w:rsidR="005D0384" w:rsidRPr="005D0384" w:rsidRDefault="005D0384" w:rsidP="005D03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 реализации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дополнительной общеобразовательной общеразвивающей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аммы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использую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ся ресурсы МБДОУ «Детский сад №3 «Теремок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ОРВ с. Яренск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B0920" w:rsidRPr="00A97C54" w:rsidRDefault="00FB0920" w:rsidP="00FB09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54">
        <w:rPr>
          <w:rFonts w:ascii="Times New Roman" w:eastAsia="Calibri" w:hAnsi="Times New Roman" w:cs="Times New Roman"/>
          <w:sz w:val="28"/>
          <w:szCs w:val="28"/>
        </w:rPr>
        <w:t>Теоретическая часть программы реализуется в форме занятий в</w:t>
      </w:r>
      <w:r w:rsidRPr="007D3A0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МБДОУ «Детский сад №3 Теремок», спортивный зал (музыкальный зал)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Pr="00A97C54">
        <w:rPr>
          <w:rFonts w:ascii="Times New Roman" w:eastAsia="Calibri" w:hAnsi="Times New Roman" w:cs="Times New Roman"/>
          <w:sz w:val="28"/>
          <w:szCs w:val="28"/>
        </w:rPr>
        <w:t>Информационными ресурсами выступает литература по тематике «</w:t>
      </w:r>
      <w:r>
        <w:rPr>
          <w:rFonts w:ascii="Times New Roman" w:eastAsia="Calibri" w:hAnsi="Times New Roman" w:cs="Times New Roman"/>
          <w:sz w:val="28"/>
          <w:szCs w:val="28"/>
        </w:rPr>
        <w:t>Физкультура для дошкольников</w:t>
      </w:r>
      <w:r w:rsidRPr="00A97C5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C54">
        <w:rPr>
          <w:rFonts w:ascii="Times New Roman" w:eastAsia="Calibri" w:hAnsi="Times New Roman" w:cs="Times New Roman"/>
          <w:sz w:val="28"/>
          <w:szCs w:val="28"/>
        </w:rPr>
        <w:t>нтернет-сайты, плакаты,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снаряды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0920" w:rsidRDefault="00FB0920" w:rsidP="00FB09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проводятся в </w:t>
      </w:r>
      <w:r>
        <w:rPr>
          <w:rFonts w:ascii="Times New Roman" w:eastAsia="Calibri" w:hAnsi="Times New Roman" w:cs="Times New Roman"/>
          <w:sz w:val="28"/>
          <w:szCs w:val="28"/>
        </w:rPr>
        <w:t>МБДОУ «Детский сад №3 Теремок», спортивный зал (музыкальный зал)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, уличная спортивная площадка. </w:t>
      </w:r>
      <w:r w:rsidRPr="00A97C54">
        <w:rPr>
          <w:rFonts w:ascii="Times New Roman" w:eastAsia="Calibri" w:hAnsi="Times New Roman" w:cs="Times New Roman"/>
          <w:sz w:val="28"/>
          <w:szCs w:val="28"/>
        </w:rPr>
        <w:t>В процессе занятий широко используется имеющееся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маты, инвентарь, большой ассортимент различных мячей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. Наличие связей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ДОД «Комплексный центр дополнительного образования» 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позволяет разнообразить занятия, добиваясь реализации цели и решения задач </w:t>
      </w:r>
      <w:r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C217A3" w:rsidRPr="00B67AC4" w:rsidRDefault="00C217A3" w:rsidP="00C217A3">
      <w:pPr>
        <w:pStyle w:val="ConsPlusNormal"/>
        <w:ind w:firstLine="567"/>
        <w:jc w:val="both"/>
      </w:pPr>
      <w:r w:rsidRPr="00B67AC4">
        <w:rPr>
          <w:rFonts w:eastAsia="Calibri"/>
          <w:szCs w:val="28"/>
        </w:rPr>
        <w:t xml:space="preserve">Воспитатель детского сада </w:t>
      </w:r>
      <w:r w:rsidRPr="00B67AC4">
        <w:t>выступает в роли сопровождающего воспитанников на учебном занятии, согласно договора о сетевой форме реализации образовательной программы.</w:t>
      </w:r>
    </w:p>
    <w:p w:rsidR="00C217A3" w:rsidRDefault="00C217A3" w:rsidP="00FB09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E8E" w:rsidRPr="00A03C6E" w:rsidRDefault="004F0E8E" w:rsidP="004F0E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03C6E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4F0E8E" w:rsidRPr="00A03C6E" w:rsidRDefault="004F0E8E" w:rsidP="004F0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4F0E8E" w:rsidRPr="00A03C6E" w:rsidRDefault="004F0E8E" w:rsidP="004F0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4F0E8E" w:rsidRPr="00A03C6E" w:rsidRDefault="004F0E8E" w:rsidP="004F0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4F0E8E" w:rsidRPr="00A03C6E" w:rsidRDefault="004F0E8E" w:rsidP="004F0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4F0E8E" w:rsidRPr="00A03C6E" w:rsidRDefault="004F0E8E" w:rsidP="004F0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кабинет, организованный в соответствии с САНПиН;</w:t>
      </w:r>
    </w:p>
    <w:p w:rsidR="004F0E8E" w:rsidRPr="00A03C6E" w:rsidRDefault="004F0E8E" w:rsidP="004F0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4F0E8E" w:rsidRDefault="004F0E8E" w:rsidP="004F0E8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E8E" w:rsidRPr="00A03C6E" w:rsidRDefault="004F0E8E" w:rsidP="004F0E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C6E">
        <w:rPr>
          <w:rFonts w:ascii="Times New Roman" w:eastAsia="Calibri" w:hAnsi="Times New Roman" w:cs="Times New Roman"/>
          <w:b/>
          <w:iCs/>
          <w:sz w:val="28"/>
          <w:szCs w:val="28"/>
        </w:rPr>
        <w:t>Кадровое обеспечение</w:t>
      </w:r>
    </w:p>
    <w:p w:rsidR="0069082F" w:rsidRDefault="004F0E8E" w:rsidP="00FE5F0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C6E">
        <w:rPr>
          <w:rFonts w:ascii="Times New Roman" w:eastAsia="Calibri" w:hAnsi="Times New Roman" w:cs="Times New Roman"/>
          <w:iCs/>
          <w:sz w:val="28"/>
          <w:szCs w:val="28"/>
        </w:rPr>
        <w:t>Педагог дополнительного образования Стрельченко Сергей Александрович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FE5F0D" w:rsidRPr="00FE5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5F0D" w:rsidRPr="00961F13" w:rsidRDefault="00FE5F0D" w:rsidP="00FE5F0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5F0D">
        <w:rPr>
          <w:rFonts w:ascii="Times New Roman" w:hAnsi="Times New Roman" w:cs="Times New Roman"/>
          <w:sz w:val="28"/>
          <w:szCs w:val="28"/>
        </w:rPr>
        <w:t>Педагогом предусмотрен индивидуальный образовательный маршрут для</w:t>
      </w:r>
      <w:r w:rsidR="0069082F"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Pr="00FE5F0D">
        <w:rPr>
          <w:rFonts w:ascii="Times New Roman" w:hAnsi="Times New Roman" w:cs="Times New Roman"/>
          <w:sz w:val="28"/>
          <w:szCs w:val="28"/>
        </w:rPr>
        <w:t xml:space="preserve"> одаренны</w:t>
      </w:r>
      <w:r w:rsidR="0069082F">
        <w:rPr>
          <w:rFonts w:ascii="Times New Roman" w:hAnsi="Times New Roman" w:cs="Times New Roman"/>
          <w:sz w:val="28"/>
          <w:szCs w:val="28"/>
        </w:rPr>
        <w:t>ми детьми и детьми</w:t>
      </w:r>
      <w:r w:rsidRPr="00FE5F0D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4F0E8E" w:rsidRPr="00A03C6E" w:rsidRDefault="004F0E8E" w:rsidP="004F0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920" w:rsidRDefault="00FB0920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84" w:rsidRDefault="005D0384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20" w:rsidRPr="00B113B4" w:rsidRDefault="00FB0920" w:rsidP="00FB0920">
      <w:pPr>
        <w:pStyle w:val="a5"/>
        <w:tabs>
          <w:tab w:val="left" w:pos="0"/>
        </w:tabs>
        <w:spacing w:before="0" w:beforeAutospacing="0" w:after="167"/>
        <w:jc w:val="center"/>
        <w:rPr>
          <w:b/>
          <w:i/>
          <w:iCs/>
          <w:sz w:val="28"/>
          <w:szCs w:val="28"/>
        </w:rPr>
      </w:pPr>
      <w:r w:rsidRPr="00B113B4">
        <w:rPr>
          <w:rStyle w:val="a7"/>
          <w:b/>
          <w:i w:val="0"/>
          <w:sz w:val="28"/>
          <w:szCs w:val="28"/>
        </w:rPr>
        <w:lastRenderedPageBreak/>
        <w:t>9. Перечень учебно-методического обеспечения</w:t>
      </w:r>
    </w:p>
    <w:p w:rsidR="00FB0920" w:rsidRDefault="00FB0920" w:rsidP="00FB09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20" w:rsidRPr="003E273B" w:rsidRDefault="00FB0920" w:rsidP="005D038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Ноутбук, музыкальный центр, с</w:t>
      </w:r>
      <w:r w:rsidRPr="003E273B">
        <w:rPr>
          <w:rFonts w:ascii="Times New Roman" w:hAnsi="Times New Roman" w:cs="Times New Roman"/>
          <w:sz w:val="28"/>
          <w:szCs w:val="28"/>
        </w:rPr>
        <w:t>камей</w:t>
      </w:r>
      <w:r>
        <w:rPr>
          <w:rFonts w:ascii="Times New Roman" w:hAnsi="Times New Roman" w:cs="Times New Roman"/>
          <w:sz w:val="28"/>
          <w:szCs w:val="28"/>
        </w:rPr>
        <w:t>ка гимнастическая, с</w:t>
      </w:r>
      <w:r w:rsidRPr="003E273B">
        <w:rPr>
          <w:rFonts w:ascii="Times New Roman" w:hAnsi="Times New Roman" w:cs="Times New Roman"/>
          <w:sz w:val="28"/>
          <w:szCs w:val="28"/>
        </w:rPr>
        <w:t>тенка гимн</w:t>
      </w:r>
      <w:r>
        <w:rPr>
          <w:rFonts w:ascii="Times New Roman" w:hAnsi="Times New Roman" w:cs="Times New Roman"/>
          <w:sz w:val="28"/>
          <w:szCs w:val="28"/>
        </w:rPr>
        <w:t>астическая, подвесной канат,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корзина под мячи (дерево), баскетбольная стойка, щит баскетбольный, детский щит для метания мяча в цель, наклонная доска деревянная, н</w:t>
      </w:r>
      <w:r w:rsidRPr="003E273B">
        <w:rPr>
          <w:rFonts w:ascii="Times New Roman" w:hAnsi="Times New Roman" w:cs="Times New Roman"/>
          <w:sz w:val="28"/>
          <w:szCs w:val="28"/>
        </w:rPr>
        <w:t>аклонная</w:t>
      </w:r>
      <w:r>
        <w:rPr>
          <w:rFonts w:ascii="Times New Roman" w:hAnsi="Times New Roman" w:cs="Times New Roman"/>
          <w:sz w:val="28"/>
          <w:szCs w:val="28"/>
        </w:rPr>
        <w:t xml:space="preserve"> лестница деревянная с зацепами, дуга металлическая большая, дуга металлическая маленькая, ф</w:t>
      </w:r>
      <w:r w:rsidRPr="003E273B">
        <w:rPr>
          <w:rFonts w:ascii="Times New Roman" w:hAnsi="Times New Roman" w:cs="Times New Roman"/>
          <w:sz w:val="28"/>
          <w:szCs w:val="28"/>
        </w:rPr>
        <w:t xml:space="preserve">ишки для бега </w:t>
      </w:r>
      <w:r>
        <w:rPr>
          <w:rFonts w:ascii="Times New Roman" w:hAnsi="Times New Roman" w:cs="Times New Roman"/>
          <w:sz w:val="28"/>
          <w:szCs w:val="28"/>
        </w:rPr>
        <w:t>(красные, жёлтые - пластмасса), конусы (пластмассовые), обруч цветной большой, обруч цветной маленький, гимнастическая палка, мягкий модуль квадратный, мягкий наклонный модуль, мягкий модуль тоннель, мат гимнастический, м</w:t>
      </w:r>
      <w:r w:rsidRPr="003E273B">
        <w:rPr>
          <w:rFonts w:ascii="Times New Roman" w:hAnsi="Times New Roman" w:cs="Times New Roman"/>
          <w:sz w:val="28"/>
          <w:szCs w:val="28"/>
        </w:rPr>
        <w:t>ат поролоновый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273B">
        <w:rPr>
          <w:rFonts w:ascii="Times New Roman" w:hAnsi="Times New Roman" w:cs="Times New Roman"/>
          <w:sz w:val="28"/>
          <w:szCs w:val="28"/>
        </w:rPr>
        <w:t>аты защитные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гантели (500 гр.), мешочки с песком, к</w:t>
      </w:r>
      <w:r w:rsidRPr="003E273B">
        <w:rPr>
          <w:rFonts w:ascii="Times New Roman" w:hAnsi="Times New Roman" w:cs="Times New Roman"/>
          <w:sz w:val="28"/>
          <w:szCs w:val="28"/>
        </w:rPr>
        <w:t>анат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E273B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и баскетбольные резиновые, мячи резиновые большие,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скакалки, скакалки для улицы, скакалки длинные 4 м., кубики, лыжи, палки лыжные.</w:t>
      </w:r>
    </w:p>
    <w:p w:rsidR="00FB0920" w:rsidRDefault="00FB0920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D6" w:rsidRDefault="00F400D6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D6" w:rsidRDefault="00F400D6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D6" w:rsidRDefault="00F400D6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870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D6" w:rsidRDefault="00F400D6" w:rsidP="00F400D6">
      <w:pPr>
        <w:pStyle w:val="a5"/>
        <w:numPr>
          <w:ilvl w:val="0"/>
          <w:numId w:val="8"/>
        </w:numPr>
        <w:tabs>
          <w:tab w:val="left" w:pos="0"/>
        </w:tabs>
        <w:spacing w:before="0" w:beforeAutospacing="0" w:after="167"/>
        <w:jc w:val="center"/>
        <w:rPr>
          <w:rStyle w:val="a6"/>
          <w:spacing w:val="-2"/>
          <w:sz w:val="28"/>
          <w:szCs w:val="28"/>
        </w:rPr>
      </w:pPr>
      <w:r w:rsidRPr="00A97C54">
        <w:rPr>
          <w:rStyle w:val="a6"/>
          <w:spacing w:val="-2"/>
          <w:sz w:val="28"/>
          <w:szCs w:val="28"/>
        </w:rPr>
        <w:lastRenderedPageBreak/>
        <w:t>С</w:t>
      </w:r>
      <w:bookmarkStart w:id="0" w:name="_GoBack"/>
      <w:bookmarkEnd w:id="0"/>
      <w:r w:rsidRPr="00A97C54">
        <w:rPr>
          <w:rStyle w:val="a6"/>
          <w:spacing w:val="-2"/>
          <w:sz w:val="28"/>
          <w:szCs w:val="28"/>
        </w:rPr>
        <w:t>писок литературы</w:t>
      </w:r>
    </w:p>
    <w:p w:rsidR="00F400D6" w:rsidRPr="00A5672E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>
        <w:rPr>
          <w:rStyle w:val="a6"/>
          <w:b w:val="0"/>
          <w:spacing w:val="-2"/>
          <w:sz w:val="28"/>
          <w:szCs w:val="28"/>
        </w:rPr>
        <w:t>1</w:t>
      </w:r>
      <w:r w:rsidRPr="00A5672E">
        <w:rPr>
          <w:rStyle w:val="a6"/>
          <w:b w:val="0"/>
          <w:spacing w:val="-2"/>
          <w:sz w:val="28"/>
          <w:szCs w:val="28"/>
        </w:rPr>
        <w:t>. Алямовская В. Г. Технология разработки базовой и профильной оздоровительной</w:t>
      </w:r>
    </w:p>
    <w:p w:rsidR="00F400D6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A5672E">
        <w:rPr>
          <w:rStyle w:val="a6"/>
          <w:b w:val="0"/>
          <w:spacing w:val="-2"/>
          <w:sz w:val="28"/>
          <w:szCs w:val="28"/>
        </w:rPr>
        <w:t>программы // Дошкольное образование, 2005.</w:t>
      </w:r>
    </w:p>
    <w:p w:rsidR="00F400D6" w:rsidRPr="00A5672E" w:rsidRDefault="00F400D6" w:rsidP="004F0E8E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>
        <w:rPr>
          <w:rStyle w:val="a6"/>
          <w:b w:val="0"/>
          <w:spacing w:val="-2"/>
          <w:sz w:val="28"/>
          <w:szCs w:val="28"/>
        </w:rPr>
        <w:t>2.</w:t>
      </w:r>
      <w:r w:rsidRPr="00A5672E">
        <w:rPr>
          <w:rStyle w:val="a6"/>
          <w:b w:val="0"/>
          <w:spacing w:val="-2"/>
          <w:sz w:val="28"/>
          <w:szCs w:val="28"/>
        </w:rPr>
        <w:t>Антонов Ю. Е., Кузнецова М. Н., Саулина Т. Ф. Здоровый дошкольник: Социально оздоровительная технология 21 века. - М., АРКТИ, 2001.</w:t>
      </w:r>
    </w:p>
    <w:p w:rsidR="00F400D6" w:rsidRPr="00A5672E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>
        <w:rPr>
          <w:rStyle w:val="a6"/>
          <w:b w:val="0"/>
          <w:spacing w:val="-2"/>
          <w:sz w:val="28"/>
          <w:szCs w:val="28"/>
        </w:rPr>
        <w:t>3</w:t>
      </w:r>
      <w:r w:rsidRPr="00A5672E">
        <w:rPr>
          <w:rStyle w:val="a6"/>
          <w:b w:val="0"/>
          <w:spacing w:val="-2"/>
          <w:sz w:val="28"/>
          <w:szCs w:val="28"/>
        </w:rPr>
        <w:t>. Беззубцева Г. В., Ермошина А. М. В дружбе со спортом:</w:t>
      </w:r>
      <w:r>
        <w:rPr>
          <w:rStyle w:val="a6"/>
          <w:b w:val="0"/>
          <w:spacing w:val="-2"/>
          <w:sz w:val="28"/>
          <w:szCs w:val="28"/>
        </w:rPr>
        <w:t xml:space="preserve"> Конспекты занятий с детьми 5-7 </w:t>
      </w:r>
      <w:r w:rsidRPr="00A5672E">
        <w:rPr>
          <w:rStyle w:val="a6"/>
          <w:b w:val="0"/>
          <w:spacing w:val="-2"/>
          <w:sz w:val="28"/>
          <w:szCs w:val="28"/>
        </w:rPr>
        <w:t>лет в спортивном зале и сценарии спортивных праздников по мотивам детских сказок и</w:t>
      </w:r>
      <w:r w:rsidR="004F0E8E">
        <w:rPr>
          <w:rStyle w:val="a6"/>
          <w:b w:val="0"/>
          <w:spacing w:val="-2"/>
          <w:sz w:val="28"/>
          <w:szCs w:val="28"/>
        </w:rPr>
        <w:t xml:space="preserve"> </w:t>
      </w:r>
      <w:r w:rsidRPr="00A5672E">
        <w:rPr>
          <w:rStyle w:val="a6"/>
          <w:b w:val="0"/>
          <w:spacing w:val="-2"/>
          <w:sz w:val="28"/>
          <w:szCs w:val="28"/>
        </w:rPr>
        <w:t xml:space="preserve">мультфильмов. </w:t>
      </w:r>
      <w:r w:rsidR="004F0E8E">
        <w:rPr>
          <w:rStyle w:val="a6"/>
          <w:b w:val="0"/>
          <w:spacing w:val="-2"/>
          <w:sz w:val="28"/>
          <w:szCs w:val="28"/>
        </w:rPr>
        <w:t>- М., Издательство ГНОМиД, 2003.</w:t>
      </w:r>
    </w:p>
    <w:p w:rsidR="004F0E8E" w:rsidRPr="00A5672E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>
        <w:rPr>
          <w:rStyle w:val="a6"/>
          <w:b w:val="0"/>
          <w:spacing w:val="-2"/>
          <w:sz w:val="28"/>
          <w:szCs w:val="28"/>
        </w:rPr>
        <w:t>4</w:t>
      </w:r>
      <w:r w:rsidRPr="00A5672E">
        <w:rPr>
          <w:rStyle w:val="a6"/>
          <w:b w:val="0"/>
          <w:spacing w:val="-2"/>
          <w:sz w:val="28"/>
          <w:szCs w:val="28"/>
        </w:rPr>
        <w:t>. Богина Т. Л. Охрана здоровья детей в дошкольных учрежде</w:t>
      </w:r>
      <w:r>
        <w:rPr>
          <w:rStyle w:val="a6"/>
          <w:b w:val="0"/>
          <w:spacing w:val="-2"/>
          <w:sz w:val="28"/>
          <w:szCs w:val="28"/>
        </w:rPr>
        <w:t xml:space="preserve">ниях. Методическое пособие. - </w:t>
      </w:r>
      <w:r w:rsidRPr="00A5672E">
        <w:rPr>
          <w:rStyle w:val="a6"/>
          <w:b w:val="0"/>
          <w:spacing w:val="-2"/>
          <w:sz w:val="28"/>
          <w:szCs w:val="28"/>
        </w:rPr>
        <w:t>М. : Мозаика-Синтез, 2005.</w:t>
      </w:r>
    </w:p>
    <w:p w:rsidR="00F400D6" w:rsidRPr="00A5672E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>
        <w:rPr>
          <w:rStyle w:val="a6"/>
          <w:b w:val="0"/>
          <w:spacing w:val="-2"/>
          <w:sz w:val="28"/>
          <w:szCs w:val="28"/>
        </w:rPr>
        <w:t>5</w:t>
      </w:r>
      <w:r w:rsidRPr="00A5672E">
        <w:rPr>
          <w:rStyle w:val="a6"/>
          <w:b w:val="0"/>
          <w:spacing w:val="-2"/>
          <w:sz w:val="28"/>
          <w:szCs w:val="28"/>
        </w:rPr>
        <w:t>. Бычкова С. С. Современные программы по физическому воспитанию детей дошкольного</w:t>
      </w:r>
    </w:p>
    <w:p w:rsidR="00F400D6" w:rsidRPr="00A5672E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A5672E">
        <w:rPr>
          <w:rStyle w:val="a6"/>
          <w:b w:val="0"/>
          <w:spacing w:val="-2"/>
          <w:sz w:val="28"/>
          <w:szCs w:val="28"/>
        </w:rPr>
        <w:t>возраста. - М., АРКТИ, 2002.</w:t>
      </w:r>
    </w:p>
    <w:p w:rsidR="00F400D6" w:rsidRPr="00A5672E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>
        <w:rPr>
          <w:rStyle w:val="a6"/>
          <w:b w:val="0"/>
          <w:spacing w:val="-2"/>
          <w:sz w:val="28"/>
          <w:szCs w:val="28"/>
        </w:rPr>
        <w:t>6</w:t>
      </w:r>
      <w:r w:rsidRPr="00A5672E">
        <w:rPr>
          <w:rStyle w:val="a6"/>
          <w:b w:val="0"/>
          <w:spacing w:val="-2"/>
          <w:sz w:val="28"/>
          <w:szCs w:val="28"/>
        </w:rPr>
        <w:t>. Волошина Л. Организация здоровье сберегающего прос</w:t>
      </w:r>
      <w:r>
        <w:rPr>
          <w:rStyle w:val="a6"/>
          <w:b w:val="0"/>
          <w:spacing w:val="-2"/>
          <w:sz w:val="28"/>
          <w:szCs w:val="28"/>
        </w:rPr>
        <w:t xml:space="preserve">транства. Дошкольное воспитание </w:t>
      </w:r>
      <w:r w:rsidRPr="00A5672E">
        <w:rPr>
          <w:rStyle w:val="a6"/>
          <w:b w:val="0"/>
          <w:spacing w:val="-2"/>
          <w:sz w:val="28"/>
          <w:szCs w:val="28"/>
        </w:rPr>
        <w:t>№ 1 / 2004.</w:t>
      </w:r>
    </w:p>
    <w:p w:rsidR="00F400D6" w:rsidRPr="00A5672E" w:rsidRDefault="00F400D6" w:rsidP="004F0E8E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>
        <w:rPr>
          <w:rStyle w:val="a6"/>
          <w:b w:val="0"/>
          <w:spacing w:val="-2"/>
          <w:sz w:val="28"/>
          <w:szCs w:val="28"/>
        </w:rPr>
        <w:t xml:space="preserve">7. </w:t>
      </w:r>
      <w:r w:rsidRPr="00A5672E">
        <w:rPr>
          <w:rStyle w:val="a6"/>
          <w:b w:val="0"/>
          <w:spacing w:val="-2"/>
          <w:sz w:val="28"/>
          <w:szCs w:val="28"/>
        </w:rPr>
        <w:t>Волошина Л. Н. Воспитание двигательной культуры до</w:t>
      </w:r>
      <w:r>
        <w:rPr>
          <w:rStyle w:val="a6"/>
          <w:b w:val="0"/>
          <w:spacing w:val="-2"/>
          <w:sz w:val="28"/>
          <w:szCs w:val="28"/>
        </w:rPr>
        <w:t xml:space="preserve">школьников: Учебно-методическое </w:t>
      </w:r>
      <w:r w:rsidRPr="00A5672E">
        <w:rPr>
          <w:rStyle w:val="a6"/>
          <w:b w:val="0"/>
          <w:spacing w:val="-2"/>
          <w:sz w:val="28"/>
          <w:szCs w:val="28"/>
        </w:rPr>
        <w:t>пособие. - М. : АРКТИ, 2005.</w:t>
      </w:r>
    </w:p>
    <w:p w:rsidR="00F400D6" w:rsidRPr="00A5672E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>
        <w:rPr>
          <w:rStyle w:val="a6"/>
          <w:b w:val="0"/>
          <w:spacing w:val="-2"/>
          <w:sz w:val="28"/>
          <w:szCs w:val="28"/>
        </w:rPr>
        <w:t>8.</w:t>
      </w:r>
      <w:r w:rsidRPr="00A5672E">
        <w:rPr>
          <w:rStyle w:val="a6"/>
          <w:b w:val="0"/>
          <w:spacing w:val="-2"/>
          <w:sz w:val="28"/>
          <w:szCs w:val="28"/>
        </w:rPr>
        <w:t xml:space="preserve"> Голицына Н.С. Нетрадиционные занятия физкультурой в дошкольном образовательном</w:t>
      </w:r>
    </w:p>
    <w:p w:rsidR="00F400D6" w:rsidRPr="00A5672E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A5672E">
        <w:rPr>
          <w:rStyle w:val="a6"/>
          <w:b w:val="0"/>
          <w:spacing w:val="-2"/>
          <w:sz w:val="28"/>
          <w:szCs w:val="28"/>
        </w:rPr>
        <w:t>учреждении. М., «Издательство Скрипторий 2003», 2006.</w:t>
      </w:r>
    </w:p>
    <w:p w:rsidR="00F400D6" w:rsidRDefault="00F400D6" w:rsidP="00F400D6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>
        <w:rPr>
          <w:rStyle w:val="a6"/>
          <w:b w:val="0"/>
          <w:spacing w:val="-2"/>
          <w:sz w:val="28"/>
          <w:szCs w:val="28"/>
        </w:rPr>
        <w:t xml:space="preserve">9. </w:t>
      </w:r>
      <w:r w:rsidRPr="00A5672E">
        <w:rPr>
          <w:rStyle w:val="a6"/>
          <w:b w:val="0"/>
          <w:spacing w:val="-2"/>
          <w:sz w:val="28"/>
          <w:szCs w:val="28"/>
        </w:rPr>
        <w:t>Доронова Т. Н., Голубева Л. Г. и др. Из детства - в отрочество: Программа для родителей и</w:t>
      </w:r>
      <w:r>
        <w:rPr>
          <w:rStyle w:val="a6"/>
          <w:b w:val="0"/>
          <w:spacing w:val="-2"/>
          <w:sz w:val="28"/>
          <w:szCs w:val="28"/>
        </w:rPr>
        <w:t xml:space="preserve"> </w:t>
      </w:r>
      <w:r w:rsidRPr="00A5672E">
        <w:rPr>
          <w:rStyle w:val="a6"/>
          <w:b w:val="0"/>
          <w:spacing w:val="-2"/>
          <w:sz w:val="28"/>
          <w:szCs w:val="28"/>
        </w:rPr>
        <w:t>воспитателей по формированию здоровья и развитию дет</w:t>
      </w:r>
      <w:r>
        <w:rPr>
          <w:rStyle w:val="a6"/>
          <w:b w:val="0"/>
          <w:spacing w:val="-2"/>
          <w:sz w:val="28"/>
          <w:szCs w:val="28"/>
        </w:rPr>
        <w:t xml:space="preserve">ей 4-7 лет. - М. : Просвещение, </w:t>
      </w:r>
      <w:r w:rsidRPr="00A5672E">
        <w:rPr>
          <w:rStyle w:val="a6"/>
          <w:b w:val="0"/>
          <w:spacing w:val="-2"/>
          <w:sz w:val="28"/>
          <w:szCs w:val="28"/>
        </w:rPr>
        <w:t>2002.</w:t>
      </w:r>
    </w:p>
    <w:p w:rsidR="00F400D6" w:rsidRDefault="00F400D6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4E4" w:rsidRDefault="00A864E4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4E4" w:rsidRDefault="00A864E4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4E4" w:rsidRDefault="00A864E4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4E4" w:rsidRDefault="00A864E4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4E4" w:rsidRDefault="00A864E4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4E4" w:rsidRDefault="00A864E4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8E" w:rsidRDefault="004F0E8E" w:rsidP="00F40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F8B" w:rsidRPr="00A97C54" w:rsidRDefault="00E63F8B" w:rsidP="00E63F8B">
      <w:pPr>
        <w:pStyle w:val="a5"/>
        <w:numPr>
          <w:ilvl w:val="1"/>
          <w:numId w:val="9"/>
        </w:numPr>
        <w:tabs>
          <w:tab w:val="left" w:pos="1455"/>
        </w:tabs>
        <w:spacing w:before="0" w:beforeAutospacing="0" w:after="0"/>
        <w:ind w:firstLine="0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lastRenderedPageBreak/>
        <w:t>Приложения к программе</w:t>
      </w:r>
    </w:p>
    <w:p w:rsidR="00E63F8B" w:rsidRDefault="00E63F8B" w:rsidP="00E63F8B">
      <w:pPr>
        <w:pStyle w:val="5"/>
        <w:tabs>
          <w:tab w:val="left" w:pos="14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</w:p>
    <w:p w:rsidR="00E63F8B" w:rsidRPr="00AB5100" w:rsidRDefault="004F0E8E" w:rsidP="00E63F8B">
      <w:pPr>
        <w:pStyle w:val="a8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Общие методические указания </w:t>
      </w:r>
      <w:r w:rsidR="00E63F8B" w:rsidRPr="00AB5100">
        <w:rPr>
          <w:noProof/>
          <w:sz w:val="28"/>
          <w:szCs w:val="28"/>
        </w:rPr>
        <w:t>к организации работы</w:t>
      </w:r>
    </w:p>
    <w:p w:rsidR="00E63F8B" w:rsidRPr="00AB5100" w:rsidRDefault="00E63F8B" w:rsidP="00E63F8B">
      <w:pPr>
        <w:pStyle w:val="3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Проверка физической подготовленности детей проводится 2 раза в год – в сентябре и мае. В н</w:t>
      </w:r>
      <w:r w:rsidR="004F0E8E">
        <w:rPr>
          <w:rFonts w:ascii="Times New Roman" w:hAnsi="Times New Roman" w:cs="Times New Roman"/>
          <w:sz w:val="28"/>
          <w:szCs w:val="28"/>
        </w:rPr>
        <w:t>ей принимают участие заведующий</w:t>
      </w:r>
      <w:r w:rsidRPr="00AB5100">
        <w:rPr>
          <w:rFonts w:ascii="Times New Roman" w:hAnsi="Times New Roman" w:cs="Times New Roman"/>
          <w:sz w:val="28"/>
          <w:szCs w:val="28"/>
        </w:rPr>
        <w:t>, старший воспитатель, музыкальный руководитель, медицинская сестра, воспитатели.</w:t>
      </w:r>
    </w:p>
    <w:p w:rsidR="00E63F8B" w:rsidRPr="00AB5100" w:rsidRDefault="00E63F8B" w:rsidP="00E63F8B">
      <w:pPr>
        <w:tabs>
          <w:tab w:val="left" w:pos="1455"/>
        </w:tabs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Подбираются упражнения для разминки к каждому из видов движений, знакомят детей с правилами выполнения заданий и командами. Готовятся протоколы обследования.</w:t>
      </w:r>
    </w:p>
    <w:p w:rsidR="00E63F8B" w:rsidRPr="00AB5100" w:rsidRDefault="00E63F8B" w:rsidP="00E63F8B">
      <w:pPr>
        <w:tabs>
          <w:tab w:val="left" w:pos="1455"/>
        </w:tabs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Заведующая и медсестра заранее проверяют готовность беговой дорожки, ямы для прыжков, площадки для метания и т.д., помогают сделать необходимые разметки.</w:t>
      </w:r>
    </w:p>
    <w:p w:rsidR="00E63F8B" w:rsidRPr="00AB5100" w:rsidRDefault="00E63F8B" w:rsidP="00E63F8B">
      <w:pPr>
        <w:tabs>
          <w:tab w:val="left" w:pos="1455"/>
        </w:tabs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Оцениваеся состояние здоровья детей и в случае необходимости освобождают от выполнения заданий.</w:t>
      </w:r>
    </w:p>
    <w:p w:rsidR="00E63F8B" w:rsidRPr="00AB5100" w:rsidRDefault="00E63F8B" w:rsidP="00E63F8B">
      <w:pPr>
        <w:tabs>
          <w:tab w:val="left" w:pos="1455"/>
        </w:tabs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Результаты обследования анализируются и обсуждаются на педс</w:t>
      </w:r>
      <w:r>
        <w:rPr>
          <w:rFonts w:ascii="Times New Roman" w:hAnsi="Times New Roman" w:cs="Times New Roman"/>
          <w:noProof/>
          <w:sz w:val="28"/>
          <w:szCs w:val="28"/>
        </w:rPr>
        <w:t>оветах, родительских собраниях.</w:t>
      </w:r>
    </w:p>
    <w:p w:rsidR="00E63F8B" w:rsidRPr="00AB5100" w:rsidRDefault="00E63F8B" w:rsidP="00E63F8B">
      <w:pPr>
        <w:pStyle w:val="aa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Методики обследования уровня фи</w:t>
      </w:r>
      <w:r>
        <w:rPr>
          <w:rFonts w:ascii="Times New Roman" w:hAnsi="Times New Roman" w:cs="Times New Roman"/>
          <w:sz w:val="28"/>
          <w:szCs w:val="28"/>
        </w:rPr>
        <w:t>зической подготовленности детей</w:t>
      </w:r>
    </w:p>
    <w:p w:rsidR="00E63F8B" w:rsidRPr="00AB5100" w:rsidRDefault="00E63F8B" w:rsidP="00E63F8B">
      <w:pPr>
        <w:pStyle w:val="22"/>
        <w:tabs>
          <w:tab w:val="left" w:pos="1455"/>
        </w:tabs>
        <w:rPr>
          <w:rFonts w:cs="Times New Roman"/>
          <w:sz w:val="28"/>
          <w:szCs w:val="28"/>
        </w:rPr>
      </w:pPr>
      <w:r w:rsidRPr="00AB5100">
        <w:rPr>
          <w:rFonts w:cs="Times New Roman"/>
          <w:sz w:val="28"/>
          <w:szCs w:val="28"/>
        </w:rPr>
        <w:t>Уровень двигательных качеств оценива</w:t>
      </w:r>
      <w:r w:rsidR="004F0E8E">
        <w:rPr>
          <w:rFonts w:cs="Times New Roman"/>
          <w:sz w:val="28"/>
          <w:szCs w:val="28"/>
        </w:rPr>
        <w:t xml:space="preserve">ется </w:t>
      </w:r>
      <w:r>
        <w:rPr>
          <w:rFonts w:cs="Times New Roman"/>
          <w:sz w:val="28"/>
          <w:szCs w:val="28"/>
        </w:rPr>
        <w:t xml:space="preserve">в цифровых показателях, а </w:t>
      </w:r>
      <w:r w:rsidRPr="00AB5100">
        <w:rPr>
          <w:rFonts w:cs="Times New Roman"/>
          <w:sz w:val="28"/>
          <w:szCs w:val="28"/>
        </w:rPr>
        <w:t>степень сформированный д</w:t>
      </w:r>
      <w:r>
        <w:rPr>
          <w:rFonts w:cs="Times New Roman"/>
          <w:sz w:val="28"/>
          <w:szCs w:val="28"/>
        </w:rPr>
        <w:t>вигательных навыков – в баллах:</w:t>
      </w:r>
    </w:p>
    <w:p w:rsidR="00E63F8B" w:rsidRPr="00AB5100" w:rsidRDefault="00E63F8B" w:rsidP="00E63F8B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 xml:space="preserve">5 баллов –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высокий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правильно выполняются все основные элементы движения;</w:t>
      </w:r>
    </w:p>
    <w:p w:rsidR="00E63F8B" w:rsidRPr="00AB5100" w:rsidRDefault="00E63F8B" w:rsidP="00E63F8B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 xml:space="preserve">4 балла –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средний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справляется с большинством элементов техники, допуская некоторые ошибки;</w:t>
      </w:r>
    </w:p>
    <w:p w:rsidR="00A864E4" w:rsidRDefault="004F0E8E" w:rsidP="00E6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F8B" w:rsidRPr="00AB5100">
        <w:rPr>
          <w:rFonts w:ascii="Times New Roman" w:hAnsi="Times New Roman" w:cs="Times New Roman"/>
          <w:b/>
          <w:sz w:val="28"/>
          <w:szCs w:val="28"/>
        </w:rPr>
        <w:t>3 балла</w:t>
      </w:r>
      <w:r w:rsidR="00E63F8B" w:rsidRPr="00AB5100">
        <w:rPr>
          <w:rFonts w:ascii="Times New Roman" w:hAnsi="Times New Roman" w:cs="Times New Roman"/>
          <w:sz w:val="28"/>
          <w:szCs w:val="28"/>
        </w:rPr>
        <w:t xml:space="preserve"> - </w:t>
      </w:r>
      <w:r w:rsidR="00E63F8B" w:rsidRPr="00AB5100">
        <w:rPr>
          <w:rFonts w:ascii="Times New Roman" w:hAnsi="Times New Roman" w:cs="Times New Roman"/>
          <w:b/>
          <w:i/>
          <w:sz w:val="28"/>
          <w:szCs w:val="28"/>
        </w:rPr>
        <w:t>низкий уровень навыка</w:t>
      </w:r>
      <w:r w:rsidR="00E63F8B" w:rsidRPr="00AB5100">
        <w:rPr>
          <w:rFonts w:ascii="Times New Roman" w:hAnsi="Times New Roman" w:cs="Times New Roman"/>
          <w:sz w:val="28"/>
          <w:szCs w:val="28"/>
        </w:rPr>
        <w:t xml:space="preserve"> – имеют место значительные ошибки при выполнении элементов</w:t>
      </w:r>
    </w:p>
    <w:p w:rsidR="00E63F8B" w:rsidRDefault="00E63F8B" w:rsidP="00E63F8B">
      <w:pPr>
        <w:rPr>
          <w:rFonts w:ascii="Times New Roman" w:hAnsi="Times New Roman" w:cs="Times New Roman"/>
          <w:sz w:val="28"/>
          <w:szCs w:val="28"/>
        </w:rPr>
      </w:pPr>
    </w:p>
    <w:p w:rsidR="00E63F8B" w:rsidRDefault="00E63F8B" w:rsidP="00E63F8B">
      <w:pPr>
        <w:rPr>
          <w:rFonts w:ascii="Times New Roman" w:hAnsi="Times New Roman" w:cs="Times New Roman"/>
          <w:sz w:val="28"/>
          <w:szCs w:val="28"/>
        </w:rPr>
      </w:pPr>
    </w:p>
    <w:p w:rsidR="00E63F8B" w:rsidRDefault="00E63F8B" w:rsidP="00E63F8B">
      <w:pPr>
        <w:rPr>
          <w:rFonts w:ascii="Times New Roman" w:hAnsi="Times New Roman" w:cs="Times New Roman"/>
          <w:sz w:val="28"/>
          <w:szCs w:val="28"/>
        </w:rPr>
      </w:pPr>
    </w:p>
    <w:p w:rsidR="00E63F8B" w:rsidRDefault="00E63F8B" w:rsidP="00E63F8B">
      <w:pPr>
        <w:rPr>
          <w:rFonts w:ascii="Times New Roman" w:hAnsi="Times New Roman" w:cs="Times New Roman"/>
          <w:sz w:val="28"/>
          <w:szCs w:val="28"/>
        </w:rPr>
      </w:pPr>
    </w:p>
    <w:p w:rsidR="00E63F8B" w:rsidRDefault="00E63F8B" w:rsidP="00E63F8B">
      <w:pPr>
        <w:rPr>
          <w:rFonts w:ascii="Times New Roman" w:hAnsi="Times New Roman" w:cs="Times New Roman"/>
          <w:sz w:val="28"/>
          <w:szCs w:val="28"/>
        </w:rPr>
      </w:pPr>
    </w:p>
    <w:p w:rsidR="00E63F8B" w:rsidRDefault="00E63F8B" w:rsidP="00E63F8B">
      <w:pPr>
        <w:rPr>
          <w:rFonts w:ascii="Times New Roman" w:hAnsi="Times New Roman" w:cs="Times New Roman"/>
          <w:sz w:val="28"/>
          <w:szCs w:val="28"/>
        </w:rPr>
      </w:pPr>
    </w:p>
    <w:p w:rsidR="00E63F8B" w:rsidRDefault="00E63F8B" w:rsidP="00E63F8B">
      <w:pPr>
        <w:pStyle w:val="2"/>
        <w:tabs>
          <w:tab w:val="left" w:pos="14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4A2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1.Челночный бег 3х10 м</w:t>
      </w:r>
    </w:p>
    <w:p w:rsidR="00B42B3D" w:rsidRPr="00B42B3D" w:rsidRDefault="00B42B3D" w:rsidP="00B42B3D"/>
    <w:p w:rsidR="00E63F8B" w:rsidRPr="00AB5100" w:rsidRDefault="00E63F8B" w:rsidP="00E63F8B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способность быстро и точно перестраивать свои действия</w:t>
      </w:r>
    </w:p>
    <w:p w:rsidR="00E63F8B" w:rsidRPr="00AB5100" w:rsidRDefault="00E63F8B" w:rsidP="00E63F8B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внезапно меняющейся обстановки.</w:t>
      </w:r>
    </w:p>
    <w:p w:rsidR="00E63F8B" w:rsidRPr="00AB5100" w:rsidRDefault="00E63F8B" w:rsidP="00E63F8B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секундомер, кубик 1 шт.</w:t>
      </w:r>
    </w:p>
    <w:p w:rsidR="00E63F8B" w:rsidRPr="00AB5100" w:rsidRDefault="00E63F8B" w:rsidP="00E63F8B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тестирования: ребёнок встаёт у контрольной линии, по сигналу</w:t>
      </w:r>
    </w:p>
    <w:p w:rsidR="00E63F8B" w:rsidRPr="00AB5100" w:rsidRDefault="00E63F8B" w:rsidP="00E63F8B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«Марш!» (в этот момент включается секундомер) преодолевает дистанцию 10 метров, на которой в конце отрезка лежит кубик на линии, ребёнок берёт его и бегом возвращается к стартовой линии, оставляет его там и бежит к финишной линии.</w:t>
      </w:r>
    </w:p>
    <w:p w:rsidR="00E63F8B" w:rsidRPr="00AB5100" w:rsidRDefault="00E63F8B" w:rsidP="00E63F8B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Результат: фикс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ируется общее время в секундах.</w:t>
      </w:r>
    </w:p>
    <w:p w:rsidR="00E63F8B" w:rsidRPr="00AB5100" w:rsidRDefault="00E63F8B" w:rsidP="00E63F8B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челночного бега 3х10 м (сек)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E63F8B" w:rsidRPr="00AB5100" w:rsidTr="004F0E8E">
        <w:tc>
          <w:tcPr>
            <w:tcW w:w="1275" w:type="dxa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E63F8B" w:rsidRPr="00AB5100" w:rsidTr="004F0E8E">
        <w:trPr>
          <w:trHeight w:val="554"/>
        </w:trPr>
        <w:tc>
          <w:tcPr>
            <w:tcW w:w="1275" w:type="dxa"/>
            <w:vMerge w:val="restart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11,2  </w:t>
            </w: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и &gt;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11,3 – 11,7</w:t>
            </w:r>
          </w:p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 – 12,5</w:t>
            </w:r>
          </w:p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8B" w:rsidRPr="00AB5100" w:rsidTr="004F0E8E">
        <w:trPr>
          <w:trHeight w:val="570"/>
        </w:trPr>
        <w:tc>
          <w:tcPr>
            <w:tcW w:w="1275" w:type="dxa"/>
            <w:vMerge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11,4 </w:t>
            </w: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 xml:space="preserve"> и &gt;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 – 12,2</w:t>
            </w:r>
          </w:p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12,3 – 12,8</w:t>
            </w:r>
          </w:p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8B" w:rsidRPr="00AB5100" w:rsidTr="004F0E8E">
        <w:trPr>
          <w:trHeight w:val="459"/>
        </w:trPr>
        <w:tc>
          <w:tcPr>
            <w:tcW w:w="1275" w:type="dxa"/>
            <w:vMerge w:val="restart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10,6 </w:t>
            </w: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 – 11,3</w:t>
            </w:r>
          </w:p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 – 11,8</w:t>
            </w:r>
          </w:p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3F8B" w:rsidRPr="00AB5100" w:rsidTr="004F0E8E">
        <w:trPr>
          <w:trHeight w:val="680"/>
        </w:trPr>
        <w:tc>
          <w:tcPr>
            <w:tcW w:w="1275" w:type="dxa"/>
            <w:vMerge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10,8  </w:t>
            </w: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 &gt;</w:t>
            </w: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 – 11,6</w:t>
            </w:r>
          </w:p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E63F8B" w:rsidRPr="00AB5100" w:rsidRDefault="00E63F8B" w:rsidP="004F0E8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11,7 – 12,0</w:t>
            </w:r>
          </w:p>
          <w:p w:rsidR="00E63F8B" w:rsidRPr="00AB5100" w:rsidRDefault="00E63F8B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63F8B" w:rsidRDefault="00E63F8B" w:rsidP="00E63F8B">
      <w:pPr>
        <w:rPr>
          <w:rFonts w:ascii="Times New Roman" w:hAnsi="Times New Roman" w:cs="Times New Roman"/>
          <w:sz w:val="28"/>
          <w:szCs w:val="28"/>
        </w:rPr>
      </w:pPr>
    </w:p>
    <w:p w:rsidR="00E63F8B" w:rsidRPr="0089122A" w:rsidRDefault="00E63F8B" w:rsidP="00E6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2. Бег на скорость 30 м.</w:t>
      </w:r>
    </w:p>
    <w:p w:rsidR="00E63F8B" w:rsidRDefault="00E63F8B" w:rsidP="00E63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Методика обследования 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F8B" w:rsidRDefault="00E63F8B" w:rsidP="00E6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проведения проверки движений размечается беговая дорожка длиною не менее 40 метров, до линии старта и после линии финиша должна быть 5 метров. В конце беговой дорожки помещается яркий ориентир. Детей знакомят с правилами выполнения заданий: </w:t>
      </w:r>
      <w:r w:rsidRPr="00AB5100">
        <w:rPr>
          <w:rFonts w:ascii="Times New Roman" w:hAnsi="Times New Roman" w:cs="Times New Roman"/>
          <w:sz w:val="28"/>
          <w:szCs w:val="28"/>
        </w:rPr>
        <w:t>начинать бег строго по сигналу, возвращаться к линии старта только по краю дорожки.</w:t>
      </w:r>
      <w:r w:rsidR="0089122A">
        <w:rPr>
          <w:rFonts w:ascii="Times New Roman" w:hAnsi="Times New Roman" w:cs="Times New Roman"/>
          <w:sz w:val="28"/>
          <w:szCs w:val="28"/>
        </w:rPr>
        <w:t xml:space="preserve"> </w:t>
      </w:r>
      <w:r w:rsidR="0089122A" w:rsidRPr="00AB5100">
        <w:rPr>
          <w:rFonts w:ascii="Times New Roman" w:hAnsi="Times New Roman" w:cs="Times New Roman"/>
          <w:sz w:val="28"/>
          <w:szCs w:val="28"/>
        </w:rPr>
        <w:t>Целесообразней проводить бег парами (элемент соревнования). Даются две попытки с интервалом для отдыха 2-3 мин, фиксируется лучший результат.</w:t>
      </w:r>
    </w:p>
    <w:p w:rsidR="0089122A" w:rsidRDefault="0089122A" w:rsidP="00E63F8B">
      <w:pPr>
        <w:rPr>
          <w:rFonts w:ascii="Times New Roman" w:hAnsi="Times New Roman" w:cs="Times New Roman"/>
          <w:sz w:val="28"/>
          <w:szCs w:val="28"/>
        </w:rPr>
      </w:pPr>
    </w:p>
    <w:p w:rsidR="0089122A" w:rsidRDefault="0089122A" w:rsidP="00E63F8B">
      <w:pPr>
        <w:rPr>
          <w:rFonts w:ascii="Times New Roman" w:hAnsi="Times New Roman" w:cs="Times New Roman"/>
          <w:sz w:val="28"/>
          <w:szCs w:val="28"/>
        </w:rPr>
      </w:pPr>
    </w:p>
    <w:p w:rsidR="0089122A" w:rsidRDefault="0089122A" w:rsidP="00E63F8B">
      <w:pPr>
        <w:rPr>
          <w:rFonts w:ascii="Times New Roman" w:hAnsi="Times New Roman" w:cs="Times New Roman"/>
          <w:sz w:val="28"/>
          <w:szCs w:val="28"/>
        </w:rPr>
      </w:pPr>
    </w:p>
    <w:p w:rsidR="0089122A" w:rsidRDefault="0089122A" w:rsidP="00E63F8B">
      <w:pPr>
        <w:rPr>
          <w:rFonts w:ascii="Times New Roman" w:hAnsi="Times New Roman" w:cs="Times New Roman"/>
          <w:sz w:val="28"/>
          <w:szCs w:val="28"/>
        </w:rPr>
      </w:pPr>
    </w:p>
    <w:p w:rsidR="0089122A" w:rsidRDefault="0089122A" w:rsidP="00E63F8B">
      <w:pPr>
        <w:rPr>
          <w:rFonts w:ascii="Times New Roman" w:hAnsi="Times New Roman" w:cs="Times New Roman"/>
          <w:sz w:val="28"/>
          <w:szCs w:val="28"/>
        </w:rPr>
      </w:pPr>
    </w:p>
    <w:p w:rsidR="0089122A" w:rsidRPr="00AB5100" w:rsidRDefault="0089122A" w:rsidP="0089122A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бега на скорость 30м (в секундах)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89122A" w:rsidRPr="00AB5100" w:rsidTr="0089122A">
        <w:tc>
          <w:tcPr>
            <w:tcW w:w="127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9122A" w:rsidRPr="00AB5100" w:rsidTr="0089122A">
        <w:tc>
          <w:tcPr>
            <w:tcW w:w="127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8,3-7,9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8,8-8,3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8,4-9,2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8,9-9,2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9,3-10,0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9,3-10,2</w:t>
            </w:r>
          </w:p>
        </w:tc>
      </w:tr>
      <w:tr w:rsidR="0089122A" w:rsidRPr="00AB5100" w:rsidTr="0089122A">
        <w:tc>
          <w:tcPr>
            <w:tcW w:w="127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7,6-7,5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8,2-7,8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7,7-8,2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8,3-8,8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8,3-8,5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8,9-9,2</w:t>
            </w:r>
          </w:p>
        </w:tc>
      </w:tr>
    </w:tbl>
    <w:p w:rsidR="0089122A" w:rsidRDefault="0089122A" w:rsidP="0089122A">
      <w:pPr>
        <w:pStyle w:val="2"/>
        <w:tabs>
          <w:tab w:val="left" w:pos="1455"/>
        </w:tabs>
        <w:jc w:val="center"/>
        <w:rPr>
          <w:rFonts w:cs="Times New Roman"/>
          <w:b/>
          <w:color w:val="auto"/>
          <w:szCs w:val="28"/>
        </w:rPr>
      </w:pPr>
    </w:p>
    <w:p w:rsidR="0089122A" w:rsidRPr="0089122A" w:rsidRDefault="0089122A" w:rsidP="0089122A">
      <w:pPr>
        <w:pStyle w:val="2"/>
        <w:tabs>
          <w:tab w:val="left" w:pos="14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22A">
        <w:rPr>
          <w:rFonts w:ascii="Times New Roman" w:hAnsi="Times New Roman" w:cs="Times New Roman"/>
          <w:b/>
          <w:color w:val="auto"/>
          <w:sz w:val="28"/>
          <w:szCs w:val="28"/>
        </w:rPr>
        <w:t>3. Прыжки в длину с места.</w:t>
      </w:r>
    </w:p>
    <w:p w:rsidR="0089122A" w:rsidRDefault="0089122A" w:rsidP="0089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Методика обследования прыжков.</w:t>
      </w:r>
    </w:p>
    <w:p w:rsidR="0089122A" w:rsidRPr="00AB5100" w:rsidRDefault="0089122A" w:rsidP="0089122A">
      <w:pPr>
        <w:pStyle w:val="ae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Необходимо предварительно подготовить прыжковую яму (разрыхлить песок), четко указать место отталкивания. Каждому ребенку дается 3 попытки подряд, фиксируется лучший результат. Перед этим можно дать пробные попытки.</w:t>
      </w:r>
    </w:p>
    <w:p w:rsidR="0089122A" w:rsidRPr="00AB5100" w:rsidRDefault="0089122A" w:rsidP="0089122A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прыжков в длину с места (см)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89122A" w:rsidRPr="00AB5100" w:rsidTr="004F0E8E">
        <w:tc>
          <w:tcPr>
            <w:tcW w:w="127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9122A" w:rsidRPr="00AB5100" w:rsidTr="004F0E8E">
        <w:tc>
          <w:tcPr>
            <w:tcW w:w="127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92,0 и &gt;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87,0 и &gt;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77,1-91,6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76,2-86,5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76,0 и &lt;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75,0 и &lt;</w:t>
            </w:r>
          </w:p>
        </w:tc>
      </w:tr>
      <w:tr w:rsidR="0089122A" w:rsidRPr="00AB5100" w:rsidTr="004F0E8E">
        <w:tc>
          <w:tcPr>
            <w:tcW w:w="127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101,0 и &gt;</w:t>
            </w: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100,0 и &gt;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,3-100,0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88,0-99,6</w:t>
            </w:r>
          </w:p>
        </w:tc>
        <w:tc>
          <w:tcPr>
            <w:tcW w:w="2079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85,0 и &lt;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87,0 и &lt;</w:t>
            </w:r>
          </w:p>
        </w:tc>
      </w:tr>
    </w:tbl>
    <w:p w:rsidR="0089122A" w:rsidRDefault="0089122A" w:rsidP="00891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A" w:rsidRPr="00AB5100" w:rsidRDefault="0089122A" w:rsidP="0089122A">
      <w:pPr>
        <w:pStyle w:val="a4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B5100">
        <w:rPr>
          <w:rFonts w:ascii="Times New Roman" w:hAnsi="Times New Roman"/>
          <w:b/>
          <w:sz w:val="28"/>
          <w:szCs w:val="28"/>
        </w:rPr>
        <w:t>4.Метание в вертикальную цель.</w:t>
      </w:r>
    </w:p>
    <w:p w:rsidR="0089122A" w:rsidRPr="00AB5100" w:rsidRDefault="0089122A" w:rsidP="0089122A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Методика обследования метания.</w:t>
      </w:r>
    </w:p>
    <w:p w:rsidR="0089122A" w:rsidRPr="0089122A" w:rsidRDefault="0089122A" w:rsidP="0089122A">
      <w:pPr>
        <w:tabs>
          <w:tab w:val="left" w:pos="1455"/>
        </w:tabs>
        <w:spacing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22A">
        <w:rPr>
          <w:rFonts w:ascii="Times New Roman" w:hAnsi="Times New Roman" w:cs="Times New Roman"/>
          <w:sz w:val="28"/>
          <w:szCs w:val="28"/>
        </w:rPr>
        <w:t>Заранее готовится вертикальная цель четко обозначается место, с которого будут метать. Метание в цель проводится индивидуально. Каждому ребенку дается по шесть попыток.</w:t>
      </w:r>
      <w:r w:rsidRPr="0089122A">
        <w:rPr>
          <w:rFonts w:ascii="Times New Roman" w:eastAsia="Times New Roman" w:hAnsi="Times New Roman" w:cs="Times New Roman"/>
          <w:sz w:val="28"/>
          <w:szCs w:val="28"/>
        </w:rPr>
        <w:t xml:space="preserve"> Метание теннисного мяча в цель производится с расстояния 6 метров в закрепленный на стене гимнастический обруч диаметром 90 см. Нижний край обруча находится на высоте 2 метра от пола. Для метания теннисного мяча в цель используется мяч весом 57 грамм. Даётся 6 бросков.</w:t>
      </w:r>
    </w:p>
    <w:p w:rsidR="0089122A" w:rsidRDefault="0089122A" w:rsidP="0089122A">
      <w:pPr>
        <w:tabs>
          <w:tab w:val="left" w:pos="145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A" w:rsidRDefault="0089122A" w:rsidP="0089122A">
      <w:pPr>
        <w:tabs>
          <w:tab w:val="left" w:pos="145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A" w:rsidRPr="00AB5100" w:rsidRDefault="0089122A" w:rsidP="0089122A">
      <w:pPr>
        <w:tabs>
          <w:tab w:val="left" w:pos="145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Метание в вертикальную цель.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347"/>
        <w:gridCol w:w="1984"/>
        <w:gridCol w:w="1984"/>
        <w:gridCol w:w="1985"/>
      </w:tblGrid>
      <w:tr w:rsidR="0089122A" w:rsidRPr="00AB5100" w:rsidTr="0089122A">
        <w:tc>
          <w:tcPr>
            <w:tcW w:w="134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</w:t>
            </w: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347" w:type="dxa"/>
          </w:tcPr>
          <w:p w:rsidR="0089122A" w:rsidRPr="00351F59" w:rsidRDefault="0089122A" w:rsidP="004F0E8E">
            <w:pPr>
              <w:pStyle w:val="4"/>
              <w:tabs>
                <w:tab w:val="left" w:pos="1455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1F5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89122A" w:rsidRPr="00AB5100" w:rsidTr="0089122A">
        <w:trPr>
          <w:cantSplit/>
          <w:trHeight w:val="1151"/>
        </w:trPr>
        <w:tc>
          <w:tcPr>
            <w:tcW w:w="1347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  <w:p w:rsidR="0089122A" w:rsidRPr="00AB5100" w:rsidRDefault="0089122A" w:rsidP="004F0E8E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 6 метров</w:t>
            </w:r>
          </w:p>
        </w:tc>
        <w:tc>
          <w:tcPr>
            <w:tcW w:w="134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22A" w:rsidRPr="00AB5100" w:rsidTr="0089122A">
        <w:trPr>
          <w:cantSplit/>
          <w:trHeight w:val="1151"/>
        </w:trPr>
        <w:tc>
          <w:tcPr>
            <w:tcW w:w="1347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122A" w:rsidRDefault="0089122A" w:rsidP="0089122A">
      <w:pPr>
        <w:pStyle w:val="24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</w:p>
    <w:p w:rsidR="0089122A" w:rsidRPr="00A84A29" w:rsidRDefault="0089122A" w:rsidP="0089122A">
      <w:pPr>
        <w:pStyle w:val="24"/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29">
        <w:rPr>
          <w:rFonts w:ascii="Times New Roman" w:hAnsi="Times New Roman" w:cs="Times New Roman"/>
          <w:b/>
          <w:sz w:val="28"/>
          <w:szCs w:val="28"/>
        </w:rPr>
        <w:t>5.Метание вдаль.</w:t>
      </w:r>
    </w:p>
    <w:p w:rsidR="0089122A" w:rsidRPr="00E97D2D" w:rsidRDefault="0089122A" w:rsidP="0089122A">
      <w:pPr>
        <w:pStyle w:val="a4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7D2D">
        <w:rPr>
          <w:rFonts w:ascii="Times New Roman" w:hAnsi="Times New Roman"/>
          <w:b/>
          <w:sz w:val="28"/>
          <w:szCs w:val="28"/>
        </w:rPr>
        <w:t>Методика обследования метания.</w:t>
      </w:r>
    </w:p>
    <w:p w:rsidR="0089122A" w:rsidRPr="00E97D2D" w:rsidRDefault="0089122A" w:rsidP="0089122A">
      <w:pPr>
        <w:pStyle w:val="a4"/>
        <w:tabs>
          <w:tab w:val="left" w:pos="1455"/>
        </w:tabs>
        <w:ind w:left="360"/>
        <w:rPr>
          <w:rFonts w:ascii="Times New Roman" w:hAnsi="Times New Roman"/>
          <w:sz w:val="28"/>
          <w:szCs w:val="28"/>
        </w:rPr>
      </w:pPr>
      <w:r w:rsidRPr="00E97D2D">
        <w:rPr>
          <w:rFonts w:ascii="Times New Roman" w:hAnsi="Times New Roman"/>
          <w:b/>
          <w:sz w:val="28"/>
          <w:szCs w:val="28"/>
        </w:rPr>
        <w:tab/>
      </w:r>
      <w:r w:rsidRPr="00E97D2D">
        <w:rPr>
          <w:rFonts w:ascii="Times New Roman" w:hAnsi="Times New Roman"/>
          <w:sz w:val="28"/>
          <w:szCs w:val="28"/>
        </w:rPr>
        <w:t>Метание вдаль проводится на площадке длиной не менее 20 м, шириной 5 –6 м, которую заранее размечают по метрам флажками или цифрами. Уточняется порядок выполнения задания: по команде бросить мешочек (мяч) в определенном направлении, затем по команде собрать их. Каждому ребенку дается 3 попытки каждой рукой.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496"/>
        <w:gridCol w:w="851"/>
        <w:gridCol w:w="1984"/>
        <w:gridCol w:w="1984"/>
        <w:gridCol w:w="1985"/>
      </w:tblGrid>
      <w:tr w:rsidR="0089122A" w:rsidRPr="00AB5100" w:rsidTr="0089122A">
        <w:tc>
          <w:tcPr>
            <w:tcW w:w="134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Возраст,лет</w:t>
            </w:r>
          </w:p>
        </w:tc>
        <w:tc>
          <w:tcPr>
            <w:tcW w:w="1347" w:type="dxa"/>
            <w:gridSpan w:val="2"/>
          </w:tcPr>
          <w:p w:rsidR="0089122A" w:rsidRPr="00AF5C5B" w:rsidRDefault="0089122A" w:rsidP="004F0E8E">
            <w:pPr>
              <w:pStyle w:val="4"/>
              <w:tabs>
                <w:tab w:val="left" w:pos="1455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F5C5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89122A" w:rsidRPr="00AB5100" w:rsidTr="0089122A">
        <w:trPr>
          <w:cantSplit/>
        </w:trPr>
        <w:tc>
          <w:tcPr>
            <w:tcW w:w="1347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9122A" w:rsidRPr="00AB5100" w:rsidTr="0089122A">
        <w:trPr>
          <w:cantSplit/>
        </w:trPr>
        <w:tc>
          <w:tcPr>
            <w:tcW w:w="1347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Лев.р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9122A" w:rsidRPr="00AB5100" w:rsidTr="0089122A">
        <w:trPr>
          <w:cantSplit/>
        </w:trPr>
        <w:tc>
          <w:tcPr>
            <w:tcW w:w="1347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9122A" w:rsidRPr="00AB5100" w:rsidTr="0089122A">
        <w:trPr>
          <w:cantSplit/>
        </w:trPr>
        <w:tc>
          <w:tcPr>
            <w:tcW w:w="1347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Лев.р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9122A" w:rsidRPr="00AB5100" w:rsidTr="0089122A">
        <w:trPr>
          <w:cantSplit/>
        </w:trPr>
        <w:tc>
          <w:tcPr>
            <w:tcW w:w="1347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89122A" w:rsidRPr="00AB5100" w:rsidTr="0089122A">
        <w:trPr>
          <w:cantSplit/>
        </w:trPr>
        <w:tc>
          <w:tcPr>
            <w:tcW w:w="1347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Лев.р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9122A" w:rsidRPr="00AB5100" w:rsidTr="0089122A">
        <w:trPr>
          <w:cantSplit/>
        </w:trPr>
        <w:tc>
          <w:tcPr>
            <w:tcW w:w="1347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9122A" w:rsidRPr="00AB5100" w:rsidTr="0089122A">
        <w:trPr>
          <w:cantSplit/>
        </w:trPr>
        <w:tc>
          <w:tcPr>
            <w:tcW w:w="1347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Лев.р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98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985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89122A" w:rsidRPr="0089122A" w:rsidRDefault="0089122A" w:rsidP="0089122A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E97D2D">
        <w:rPr>
          <w:rFonts w:ascii="Times New Roman" w:hAnsi="Times New Roman"/>
          <w:b/>
          <w:sz w:val="28"/>
          <w:szCs w:val="28"/>
        </w:rPr>
        <w:t>Лазанье по гимнастической стенке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122A" w:rsidRPr="00E97D2D" w:rsidRDefault="0089122A" w:rsidP="0089122A">
      <w:pPr>
        <w:tabs>
          <w:tab w:val="left" w:pos="145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7D2D">
        <w:rPr>
          <w:rFonts w:ascii="Times New Roman" w:hAnsi="Times New Roman" w:cs="Times New Roman"/>
          <w:b/>
          <w:sz w:val="28"/>
          <w:szCs w:val="28"/>
        </w:rPr>
        <w:t>Методика обследования лазания.</w:t>
      </w:r>
    </w:p>
    <w:p w:rsidR="0089122A" w:rsidRPr="00AB5100" w:rsidRDefault="0089122A" w:rsidP="0089122A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ab/>
        <w:t>Проверка движений проводится индивидуально. Необходимо расположить около снаряда маты. Возможны предварительные попытки. Начало подъема сопровождается командами: «Приготовиться, марш». Каждому ребенку дается по три попытки, учитывается лучший результат.</w:t>
      </w:r>
    </w:p>
    <w:p w:rsidR="0089122A" w:rsidRPr="00AB5100" w:rsidRDefault="0089122A" w:rsidP="0089122A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скорости лазания разноименным способом (с)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"/>
        <w:gridCol w:w="1134"/>
        <w:gridCol w:w="1937"/>
        <w:gridCol w:w="1937"/>
        <w:gridCol w:w="1938"/>
      </w:tblGrid>
      <w:tr w:rsidR="0089122A" w:rsidRPr="00AB5100" w:rsidTr="0089122A">
        <w:tc>
          <w:tcPr>
            <w:tcW w:w="1276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708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13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938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9122A" w:rsidRPr="00AB5100" w:rsidTr="0089122A">
        <w:trPr>
          <w:cantSplit/>
        </w:trPr>
        <w:tc>
          <w:tcPr>
            <w:tcW w:w="1276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08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 xml:space="preserve">17,7 </w:t>
            </w: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938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89122A" w:rsidRPr="00AB5100" w:rsidTr="0089122A">
        <w:trPr>
          <w:cantSplit/>
        </w:trPr>
        <w:tc>
          <w:tcPr>
            <w:tcW w:w="1276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938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89122A" w:rsidRPr="00AB5100" w:rsidTr="0089122A">
        <w:trPr>
          <w:cantSplit/>
        </w:trPr>
        <w:tc>
          <w:tcPr>
            <w:tcW w:w="1276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938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89122A" w:rsidRPr="00AB5100" w:rsidTr="0089122A">
        <w:trPr>
          <w:cantSplit/>
        </w:trPr>
        <w:tc>
          <w:tcPr>
            <w:tcW w:w="1276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37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938" w:type="dxa"/>
          </w:tcPr>
          <w:p w:rsidR="0089122A" w:rsidRPr="00AB5100" w:rsidRDefault="0089122A" w:rsidP="004F0E8E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</w:tbl>
    <w:p w:rsidR="0089122A" w:rsidRDefault="0089122A" w:rsidP="0089122A">
      <w:pPr>
        <w:pStyle w:val="24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</w:p>
    <w:p w:rsidR="0089122A" w:rsidRPr="00AB5100" w:rsidRDefault="0089122A" w:rsidP="0089122A">
      <w:pPr>
        <w:pStyle w:val="c106"/>
        <w:shd w:val="clear" w:color="auto" w:fill="FFFFFF"/>
        <w:tabs>
          <w:tab w:val="left" w:pos="14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100">
        <w:rPr>
          <w:b/>
          <w:bCs/>
          <w:color w:val="000000"/>
          <w:sz w:val="28"/>
          <w:szCs w:val="28"/>
        </w:rPr>
        <w:t>Тест по определению прироста показателей психофизических качеств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left="72" w:right="222" w:firstLine="3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темпов прироста показателей психофизических качеств мы предлагаем пользоваться формулой, предложенной В.И. Усачевым: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left="3402" w:right="22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100(V1 – V2)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left="2954" w:right="22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W = ½ (V1+V2)</w:t>
      </w:r>
      <w:r w:rsidRPr="00AB51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C88038" wp14:editId="71EBBD6E">
                <wp:extent cx="301625" cy="301625"/>
                <wp:effectExtent l="0" t="0" r="0" b="3810"/>
                <wp:docPr id="1" name="Прямоугольник 1" descr="https://docs.google.com/drawings/d/sK0Lf2lYmd3rRBEeiOcWXVQ/image?rev=1&amp;h=1&amp;w=9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A06DC" id="Прямоугольник 1" o:spid="_x0000_s1026" alt="https://docs.google.com/drawings/d/sK0Lf2lYmd3rRBEeiOcWXVQ/image?rev=1&amp;h=1&amp;w=96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MJjLqYhAwAAMQYAAA4AAAAAAAAA&#10;AAAAAAAALgIAAGRycy9lMm9Eb2MueG1sUEsBAi0AFAAGAAgAAAAhAGg2l2jaAAAAAwEAAA8AAAAA&#10;AAAAAAAAAAAAew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где    W - прирост показателей темпов в %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V1 - исходный уровень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V2 - конечный уровень.</w:t>
      </w:r>
    </w:p>
    <w:tbl>
      <w:tblPr>
        <w:tblpPr w:leftFromText="180" w:rightFromText="180" w:vertAnchor="text" w:horzAnchor="margin" w:tblpY="194"/>
        <w:tblW w:w="9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964"/>
        <w:gridCol w:w="4535"/>
      </w:tblGrid>
      <w:tr w:rsidR="0089122A" w:rsidRPr="00AB5100" w:rsidTr="0089122A">
        <w:trPr>
          <w:trHeight w:val="832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Темпы прироста (%)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ind w:left="4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 счет чего достигнут прирост</w:t>
            </w:r>
          </w:p>
        </w:tc>
      </w:tr>
      <w:tr w:rsidR="0089122A" w:rsidRPr="00AB5100" w:rsidTr="0089122A">
        <w:trPr>
          <w:trHeight w:val="921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ind w:right="7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роста</w:t>
            </w:r>
          </w:p>
        </w:tc>
      </w:tr>
      <w:tr w:rsidR="0089122A" w:rsidRPr="00AB5100" w:rsidTr="0089122A">
        <w:trPr>
          <w:trHeight w:val="1011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ind w:left="4" w:right="7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роста и естественной двигательной активности</w:t>
            </w:r>
          </w:p>
        </w:tc>
      </w:tr>
      <w:tr w:rsidR="0089122A" w:rsidRPr="00AB5100" w:rsidTr="0089122A">
        <w:trPr>
          <w:trHeight w:val="154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10-15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ind w:left="4" w:right="7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прироста и целенаправленной системы физического воспитания</w:t>
            </w:r>
          </w:p>
        </w:tc>
      </w:tr>
      <w:tr w:rsidR="0089122A" w:rsidRPr="00AB5100" w:rsidTr="0089122A">
        <w:trPr>
          <w:trHeight w:val="151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15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22A" w:rsidRPr="00AB5100" w:rsidRDefault="0089122A" w:rsidP="0089122A">
            <w:pPr>
              <w:tabs>
                <w:tab w:val="left" w:pos="1455"/>
              </w:tabs>
              <w:spacing w:after="0" w:line="240" w:lineRule="auto"/>
              <w:ind w:left="14" w:right="29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эффективного использования естественных сил природы и физических упражнений</w:t>
            </w:r>
          </w:p>
        </w:tc>
      </w:tr>
    </w:tbl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Костя В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. прыгнул в длину с места вначале года на 42 см., а в конце – на 46см. подставляя эти значения формулу, получаем: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left="124" w:right="150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W= 100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(46-42) 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= 9%            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1/2(42+46)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это или плохо? Ответ на этот вопрос можно найти в шкале оценки темпов прироста физических качеств.  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ind w:left="1986" w:right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Шкала оценок темпов прироста физических качеств детей дошкольного возраста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  образом, представленные   тесты   и   диагностические   методики</w:t>
      </w:r>
    </w:p>
    <w:p w:rsidR="0089122A" w:rsidRPr="00AB5100" w:rsidRDefault="0089122A" w:rsidP="0089122A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позволяют:</w:t>
      </w:r>
    </w:p>
    <w:p w:rsidR="0089122A" w:rsidRPr="00AB5100" w:rsidRDefault="0089122A" w:rsidP="0089122A">
      <w:pPr>
        <w:numPr>
          <w:ilvl w:val="0"/>
          <w:numId w:val="11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различные стороны психомоторного развития детей;</w:t>
      </w:r>
    </w:p>
    <w:p w:rsidR="0089122A" w:rsidRPr="00AB5100" w:rsidRDefault="0089122A" w:rsidP="0089122A">
      <w:pPr>
        <w:numPr>
          <w:ilvl w:val="0"/>
          <w:numId w:val="11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    динамику     физического     и     моторного    развития, становления координационных механизмов и процессов их управления;</w:t>
      </w:r>
    </w:p>
    <w:p w:rsidR="0089122A" w:rsidRPr="00AB5100" w:rsidRDefault="0089122A" w:rsidP="0089122A">
      <w:pPr>
        <w:numPr>
          <w:ilvl w:val="0"/>
          <w:numId w:val="11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   использовать    данные    задания    в    практической    деятельности дошкольных учреждений.</w:t>
      </w:r>
    </w:p>
    <w:p w:rsidR="0089122A" w:rsidRPr="0089122A" w:rsidRDefault="0089122A" w:rsidP="0089122A">
      <w:pPr>
        <w:pStyle w:val="24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</w:p>
    <w:p w:rsidR="0089122A" w:rsidRPr="00870956" w:rsidRDefault="0089122A" w:rsidP="00E63F8B">
      <w:pPr>
        <w:rPr>
          <w:rFonts w:ascii="Times New Roman" w:hAnsi="Times New Roman" w:cs="Times New Roman"/>
          <w:sz w:val="28"/>
          <w:szCs w:val="28"/>
        </w:rPr>
      </w:pPr>
    </w:p>
    <w:sectPr w:rsidR="0089122A" w:rsidRPr="00870956" w:rsidSect="005D0384"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4F" w:rsidRDefault="0075514F" w:rsidP="005D0384">
      <w:pPr>
        <w:spacing w:after="0" w:line="240" w:lineRule="auto"/>
      </w:pPr>
      <w:r>
        <w:separator/>
      </w:r>
    </w:p>
  </w:endnote>
  <w:endnote w:type="continuationSeparator" w:id="0">
    <w:p w:rsidR="0075514F" w:rsidRDefault="0075514F" w:rsidP="005D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350980"/>
      <w:docPartObj>
        <w:docPartGallery w:val="Page Numbers (Bottom of Page)"/>
        <w:docPartUnique/>
      </w:docPartObj>
    </w:sdtPr>
    <w:sdtEndPr/>
    <w:sdtContent>
      <w:p w:rsidR="0049608E" w:rsidRDefault="0049608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A3">
          <w:rPr>
            <w:noProof/>
          </w:rPr>
          <w:t>32</w:t>
        </w:r>
        <w:r>
          <w:fldChar w:fldCharType="end"/>
        </w:r>
      </w:p>
    </w:sdtContent>
  </w:sdt>
  <w:p w:rsidR="0049608E" w:rsidRDefault="0049608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4F" w:rsidRDefault="0075514F" w:rsidP="005D0384">
      <w:pPr>
        <w:spacing w:after="0" w:line="240" w:lineRule="auto"/>
      </w:pPr>
      <w:r>
        <w:separator/>
      </w:r>
    </w:p>
  </w:footnote>
  <w:footnote w:type="continuationSeparator" w:id="0">
    <w:p w:rsidR="0075514F" w:rsidRDefault="0075514F" w:rsidP="005D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54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2646F"/>
    <w:multiLevelType w:val="hybridMultilevel"/>
    <w:tmpl w:val="4E28E4C4"/>
    <w:lvl w:ilvl="0" w:tplc="5EDA2770">
      <w:start w:val="10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03E7F98"/>
    <w:multiLevelType w:val="multilevel"/>
    <w:tmpl w:val="9F0A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57C81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7B5676E9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72"/>
    <w:rsid w:val="000B7EE9"/>
    <w:rsid w:val="00181E82"/>
    <w:rsid w:val="002107B9"/>
    <w:rsid w:val="0030243A"/>
    <w:rsid w:val="00486394"/>
    <w:rsid w:val="0049608E"/>
    <w:rsid w:val="004A26A4"/>
    <w:rsid w:val="004B5266"/>
    <w:rsid w:val="004F0E8E"/>
    <w:rsid w:val="004F3072"/>
    <w:rsid w:val="00563401"/>
    <w:rsid w:val="005D0384"/>
    <w:rsid w:val="005F2FDC"/>
    <w:rsid w:val="006319E9"/>
    <w:rsid w:val="006340D2"/>
    <w:rsid w:val="00661E4D"/>
    <w:rsid w:val="0069082F"/>
    <w:rsid w:val="0075514F"/>
    <w:rsid w:val="007C7A63"/>
    <w:rsid w:val="00870956"/>
    <w:rsid w:val="0089122A"/>
    <w:rsid w:val="008F008D"/>
    <w:rsid w:val="00A84A29"/>
    <w:rsid w:val="00A864E4"/>
    <w:rsid w:val="00B42B3D"/>
    <w:rsid w:val="00B42C70"/>
    <w:rsid w:val="00C217A3"/>
    <w:rsid w:val="00D155CB"/>
    <w:rsid w:val="00E63F8B"/>
    <w:rsid w:val="00EE2311"/>
    <w:rsid w:val="00F400D6"/>
    <w:rsid w:val="00F56CD8"/>
    <w:rsid w:val="00F7110B"/>
    <w:rsid w:val="00FB0920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2AEB"/>
  <w15:chartTrackingRefBased/>
  <w15:docId w15:val="{6376579F-4A50-40BB-B78A-6842390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2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E63F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"/>
    <w:basedOn w:val="a0"/>
    <w:rsid w:val="0087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unhideWhenUsed/>
    <w:rsid w:val="008709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956"/>
    <w:rPr>
      <w:b/>
      <w:bCs/>
    </w:rPr>
  </w:style>
  <w:style w:type="character" w:styleId="a7">
    <w:name w:val="Emphasis"/>
    <w:basedOn w:val="a0"/>
    <w:uiPriority w:val="20"/>
    <w:qFormat/>
    <w:rsid w:val="00FB092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63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link w:val="a9"/>
    <w:qFormat/>
    <w:rsid w:val="00E63F8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basedOn w:val="a0"/>
    <w:link w:val="a8"/>
    <w:rsid w:val="00E63F8B"/>
    <w:rPr>
      <w:rFonts w:ascii="Times New Roman" w:eastAsia="Calibri" w:hAnsi="Times New Roman" w:cs="Times New Roman"/>
    </w:rPr>
  </w:style>
  <w:style w:type="paragraph" w:styleId="22">
    <w:name w:val="Body Text 2"/>
    <w:basedOn w:val="a"/>
    <w:link w:val="23"/>
    <w:rsid w:val="00E63F8B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3">
    <w:name w:val="Основной текст 2 Знак"/>
    <w:basedOn w:val="a0"/>
    <w:link w:val="22"/>
    <w:rsid w:val="00E63F8B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a">
    <w:name w:val="Body Text"/>
    <w:basedOn w:val="a"/>
    <w:link w:val="1"/>
    <w:uiPriority w:val="99"/>
    <w:semiHidden/>
    <w:unhideWhenUsed/>
    <w:rsid w:val="00E63F8B"/>
    <w:pPr>
      <w:spacing w:after="120"/>
    </w:pPr>
  </w:style>
  <w:style w:type="character" w:customStyle="1" w:styleId="ab">
    <w:name w:val="Основной текст Знак"/>
    <w:basedOn w:val="a0"/>
    <w:uiPriority w:val="99"/>
    <w:semiHidden/>
    <w:rsid w:val="00E63F8B"/>
  </w:style>
  <w:style w:type="character" w:customStyle="1" w:styleId="1">
    <w:name w:val="Основной текст Знак1"/>
    <w:basedOn w:val="a0"/>
    <w:link w:val="aa"/>
    <w:uiPriority w:val="99"/>
    <w:semiHidden/>
    <w:rsid w:val="00E63F8B"/>
  </w:style>
  <w:style w:type="paragraph" w:styleId="3">
    <w:name w:val="Body Text 3"/>
    <w:basedOn w:val="a"/>
    <w:link w:val="30"/>
    <w:uiPriority w:val="99"/>
    <w:semiHidden/>
    <w:unhideWhenUsed/>
    <w:rsid w:val="00E63F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3F8B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63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9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22A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8912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9122A"/>
  </w:style>
  <w:style w:type="character" w:customStyle="1" w:styleId="40">
    <w:name w:val="Заголовок 4 Знак"/>
    <w:basedOn w:val="a0"/>
    <w:link w:val="4"/>
    <w:uiPriority w:val="9"/>
    <w:semiHidden/>
    <w:rsid w:val="008912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4">
    <w:name w:val="Body Text Indent 2"/>
    <w:basedOn w:val="a"/>
    <w:link w:val="25"/>
    <w:uiPriority w:val="99"/>
    <w:unhideWhenUsed/>
    <w:rsid w:val="008912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9122A"/>
  </w:style>
  <w:style w:type="paragraph" w:customStyle="1" w:styleId="c106">
    <w:name w:val="c106"/>
    <w:basedOn w:val="a"/>
    <w:rsid w:val="0089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D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D0384"/>
  </w:style>
  <w:style w:type="paragraph" w:styleId="af2">
    <w:name w:val="footer"/>
    <w:basedOn w:val="a"/>
    <w:link w:val="af3"/>
    <w:uiPriority w:val="99"/>
    <w:unhideWhenUsed/>
    <w:rsid w:val="005D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D0384"/>
  </w:style>
  <w:style w:type="paragraph" w:customStyle="1" w:styleId="ConsPlusNormal">
    <w:name w:val="ConsPlusNormal"/>
    <w:rsid w:val="00C21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0FB69333698B6BA761031844697B656870D6A62AFF244775C5716370153747E15ED55B7B6F3120895E676F2E7FE8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3941-5280-4B91-87A4-BC4E2C6A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34</Pages>
  <Words>7535</Words>
  <Characters>42955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cp:lastPrinted>2020-06-25T11:34:00Z</cp:lastPrinted>
  <dcterms:created xsi:type="dcterms:W3CDTF">2020-05-26T18:40:00Z</dcterms:created>
  <dcterms:modified xsi:type="dcterms:W3CDTF">2020-07-31T12:48:00Z</dcterms:modified>
</cp:coreProperties>
</file>